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F7D89" w14:textId="77777777" w:rsidR="007C2818" w:rsidRPr="0062753E" w:rsidRDefault="007C2818">
      <w:pPr>
        <w:spacing w:before="6" w:after="0" w:line="160" w:lineRule="exact"/>
        <w:rPr>
          <w:rFonts w:ascii="Trebuchet MS" w:hAnsi="Trebuchet MS"/>
          <w:sz w:val="23"/>
          <w:szCs w:val="23"/>
        </w:rPr>
      </w:pPr>
      <w:bookmarkStart w:id="0" w:name="_GoBack"/>
      <w:bookmarkEnd w:id="0"/>
    </w:p>
    <w:p w14:paraId="6EFFA36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02D37FB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texto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</w:p>
    <w:p w14:paraId="41C9789E" w14:textId="77777777" w:rsidR="007C2818" w:rsidRPr="0062753E" w:rsidRDefault="007C2818">
      <w:pPr>
        <w:spacing w:before="8" w:after="0" w:line="260" w:lineRule="exact"/>
        <w:rPr>
          <w:rFonts w:ascii="Trebuchet MS" w:hAnsi="Trebuchet MS"/>
          <w:sz w:val="23"/>
          <w:szCs w:val="23"/>
        </w:rPr>
      </w:pPr>
    </w:p>
    <w:p w14:paraId="69251678" w14:textId="77777777" w:rsidR="007C2818" w:rsidRPr="0062753E" w:rsidRDefault="00BF11C9">
      <w:pPr>
        <w:spacing w:after="0" w:line="239" w:lineRule="auto"/>
        <w:ind w:left="102" w:right="51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 Rio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Norte 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b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iedad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 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nfrae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 Dec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54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03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, 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 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303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i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04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5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1976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007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45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, 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 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4EDBE7F6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19641894" w14:textId="49575157" w:rsidR="007C2818" w:rsidRPr="0062753E" w:rsidRDefault="00BF11C9" w:rsidP="00654A06">
      <w:pPr>
        <w:spacing w:after="0" w:line="239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Rio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Norte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stra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públ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Rio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 (T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dele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 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 (D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99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475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199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),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goas.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sté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nfrae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23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="00654A06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. Em 10/09/2024, foi celebrado o novo Convênio </w:t>
      </w:r>
      <w:r w:rsidR="00654A06" w:rsidRPr="0062753E">
        <w:rPr>
          <w:rFonts w:ascii="Trebuchet MS" w:eastAsia="Trebuchet MS" w:hAnsi="Trebuchet MS" w:cs="Trebuchet MS"/>
          <w:spacing w:val="1"/>
          <w:sz w:val="23"/>
          <w:szCs w:val="23"/>
        </w:rPr>
        <w:t>de Descentralização 001/2024, com duração de 360 dias.</w:t>
      </w:r>
    </w:p>
    <w:p w14:paraId="72F4C2BF" w14:textId="77777777" w:rsidR="00654A06" w:rsidRPr="0062753E" w:rsidRDefault="00654A06" w:rsidP="00654A06">
      <w:pPr>
        <w:spacing w:after="0" w:line="239" w:lineRule="auto"/>
        <w:ind w:left="102" w:right="51" w:firstLine="708"/>
        <w:jc w:val="both"/>
        <w:rPr>
          <w:rFonts w:ascii="Trebuchet MS" w:hAnsi="Trebuchet MS"/>
          <w:sz w:val="23"/>
          <w:szCs w:val="23"/>
        </w:rPr>
      </w:pPr>
    </w:p>
    <w:p w14:paraId="300F92E0" w14:textId="77777777" w:rsidR="007C2818" w:rsidRPr="0062753E" w:rsidRDefault="00BF11C9">
      <w:pPr>
        <w:spacing w:after="0" w:line="240" w:lineRule="auto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á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Cear</w:t>
      </w:r>
      <w:r w:rsidRPr="0062753E">
        <w:rPr>
          <w:rFonts w:ascii="Trebuchet MS" w:eastAsia="Trebuchet MS" w:hAnsi="Trebuchet MS" w:cs="Trebuchet MS"/>
          <w:sz w:val="23"/>
          <w:szCs w:val="23"/>
        </w:rPr>
        <w:t>á 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iã</w:t>
      </w:r>
      <w:r w:rsidRPr="0062753E">
        <w:rPr>
          <w:rFonts w:ascii="Trebuchet MS" w:eastAsia="Trebuchet MS" w:hAnsi="Trebuchet MS" w:cs="Trebuchet MS"/>
          <w:sz w:val="23"/>
          <w:szCs w:val="23"/>
        </w:rPr>
        <w:t>o Nor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urí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stico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0825C30" w14:textId="77777777" w:rsidR="007C2818" w:rsidRPr="0062753E" w:rsidRDefault="007C2818">
      <w:pPr>
        <w:spacing w:after="0" w:line="280" w:lineRule="exact"/>
        <w:rPr>
          <w:rFonts w:ascii="Trebuchet MS" w:hAnsi="Trebuchet MS"/>
          <w:sz w:val="23"/>
          <w:szCs w:val="23"/>
        </w:rPr>
      </w:pPr>
    </w:p>
    <w:p w14:paraId="5117A587" w14:textId="1EE3B058" w:rsidR="00F418BA" w:rsidRPr="0062753E" w:rsidRDefault="00F418BA" w:rsidP="00F418BA">
      <w:pPr>
        <w:spacing w:before="30" w:after="0" w:line="240" w:lineRule="auto"/>
        <w:ind w:right="6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         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 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mo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lha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r ser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ilh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ifi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sá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ve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sal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g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 RN, 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; g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ndi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sal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un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x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stic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endend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à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ú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-qu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l e 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="00BF11C9"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ercad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afri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 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4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75204BC1" w14:textId="77777777" w:rsidR="00F418BA" w:rsidRPr="0062753E" w:rsidRDefault="00F418BA" w:rsidP="006D34F8">
      <w:pPr>
        <w:spacing w:after="0" w:line="239" w:lineRule="auto"/>
        <w:ind w:left="102" w:right="59" w:firstLine="708"/>
        <w:jc w:val="both"/>
        <w:rPr>
          <w:rFonts w:ascii="Trebuchet MS" w:hAnsi="Trebuchet MS"/>
          <w:sz w:val="23"/>
          <w:szCs w:val="23"/>
        </w:rPr>
      </w:pPr>
    </w:p>
    <w:p w14:paraId="798D6BB1" w14:textId="77777777" w:rsidR="00F418BA" w:rsidRPr="0062753E" w:rsidRDefault="00F418BA" w:rsidP="00F418BA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goas,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deri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1696B1F" w14:textId="77777777" w:rsidR="00F418BA" w:rsidRPr="0062753E" w:rsidRDefault="00F418BA">
      <w:pPr>
        <w:spacing w:before="20" w:after="0" w:line="260" w:lineRule="exact"/>
        <w:rPr>
          <w:rFonts w:ascii="Trebuchet MS" w:hAnsi="Trebuchet MS"/>
          <w:sz w:val="23"/>
          <w:szCs w:val="23"/>
        </w:rPr>
      </w:pPr>
    </w:p>
    <w:p w14:paraId="2C4271C0" w14:textId="77777777" w:rsidR="007C2818" w:rsidRPr="0062753E" w:rsidRDefault="00BF11C9">
      <w:pPr>
        <w:spacing w:after="0" w:line="240" w:lineRule="auto"/>
        <w:ind w:left="102" w:right="1587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. 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de prepar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e apr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entaç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anceiras</w:t>
      </w:r>
    </w:p>
    <w:p w14:paraId="0C128A5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75DF8265" w14:textId="75A0D672" w:rsidR="007C2818" w:rsidRDefault="00BF11C9" w:rsidP="00D75C09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proofErr w:type="spellStart"/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proofErr w:type="spellEnd"/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proofErr w:type="spellStart"/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proofErr w:type="spellEnd"/>
      <w:r w:rsidRPr="0062753E">
        <w:rPr>
          <w:rFonts w:ascii="Trebuchet MS" w:eastAsia="Trebuchet MS" w:hAnsi="Trebuchet MS" w:cs="Trebuchet MS"/>
          <w:sz w:val="23"/>
          <w:szCs w:val="23"/>
        </w:rPr>
        <w:t xml:space="preserve"> St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RS)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proofErr w:type="spellStart"/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proofErr w:type="spellEnd"/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proofErr w:type="spellStart"/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proofErr w:type="spellEnd"/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proofErr w:type="spellEnd"/>
      <w:r w:rsidRPr="0062753E">
        <w:rPr>
          <w:rFonts w:ascii="Trebuchet MS" w:eastAsia="Trebuchet MS" w:hAnsi="Trebuchet MS" w:cs="Trebuchet MS"/>
          <w:sz w:val="23"/>
          <w:szCs w:val="23"/>
        </w:rPr>
        <w:t xml:space="preserve"> (I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prá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sil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tê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lh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1C7F5A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1C7F5A">
        <w:rPr>
          <w:rFonts w:ascii="Trebuchet MS" w:eastAsia="Trebuchet MS" w:hAnsi="Trebuchet MS" w:cs="Trebuchet MS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D75C09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 Dem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1C7F5A">
        <w:rPr>
          <w:rFonts w:ascii="Trebuchet MS" w:eastAsia="Trebuchet MS" w:hAnsi="Trebuchet MS" w:cs="Trebuchet MS"/>
          <w:spacing w:val="-3"/>
          <w:sz w:val="23"/>
          <w:szCs w:val="23"/>
        </w:rPr>
        <w:t>Intermediárias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D75C09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1C7F5A">
        <w:rPr>
          <w:rFonts w:ascii="Trebuchet MS" w:eastAsia="Trebuchet MS" w:hAnsi="Trebuchet MS" w:cs="Trebuchet MS"/>
          <w:sz w:val="23"/>
          <w:szCs w:val="23"/>
        </w:rPr>
        <w:t>34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).</w:t>
      </w:r>
    </w:p>
    <w:p w14:paraId="7EC1AEA6" w14:textId="4927D51F" w:rsidR="006531E5" w:rsidRPr="0062753E" w:rsidRDefault="00D13829" w:rsidP="00D75C09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D1CCA">
        <w:rPr>
          <w:rFonts w:ascii="Trebuchet MS" w:eastAsia="Trebuchet MS" w:hAnsi="Trebuchet MS" w:cs="Trebuchet MS"/>
          <w:sz w:val="23"/>
          <w:szCs w:val="23"/>
        </w:rPr>
        <w:t xml:space="preserve">A administração autorizou a emissão das referidas demonstrações contábeis na </w:t>
      </w:r>
      <w:r w:rsidR="005B28FB" w:rsidRPr="00DD1CCA">
        <w:rPr>
          <w:rFonts w:ascii="Trebuchet MS" w:eastAsia="Trebuchet MS" w:hAnsi="Trebuchet MS" w:cs="Trebuchet MS"/>
          <w:sz w:val="23"/>
          <w:szCs w:val="23"/>
        </w:rPr>
        <w:t xml:space="preserve">data de </w:t>
      </w:r>
      <w:r w:rsidR="008707E3">
        <w:rPr>
          <w:rFonts w:ascii="Trebuchet MS" w:eastAsia="Trebuchet MS" w:hAnsi="Trebuchet MS" w:cs="Trebuchet MS"/>
          <w:sz w:val="23"/>
          <w:szCs w:val="23"/>
        </w:rPr>
        <w:t>20</w:t>
      </w:r>
      <w:r w:rsidR="005B28FB" w:rsidRPr="00DD1CCA">
        <w:rPr>
          <w:rFonts w:ascii="Trebuchet MS" w:eastAsia="Trebuchet MS" w:hAnsi="Trebuchet MS" w:cs="Trebuchet MS"/>
          <w:sz w:val="23"/>
          <w:szCs w:val="23"/>
        </w:rPr>
        <w:t>/</w:t>
      </w:r>
      <w:r w:rsidR="008707E3">
        <w:rPr>
          <w:rFonts w:ascii="Trebuchet MS" w:eastAsia="Trebuchet MS" w:hAnsi="Trebuchet MS" w:cs="Trebuchet MS"/>
          <w:sz w:val="23"/>
          <w:szCs w:val="23"/>
        </w:rPr>
        <w:t>08</w:t>
      </w:r>
      <w:r w:rsidR="005B28FB" w:rsidRPr="00DD1CCA">
        <w:rPr>
          <w:rFonts w:ascii="Trebuchet MS" w:eastAsia="Trebuchet MS" w:hAnsi="Trebuchet MS" w:cs="Trebuchet MS"/>
          <w:sz w:val="23"/>
          <w:szCs w:val="23"/>
        </w:rPr>
        <w:t>/2025</w:t>
      </w:r>
      <w:r w:rsidRPr="00DD1CCA">
        <w:rPr>
          <w:rFonts w:ascii="Trebuchet MS" w:eastAsia="Trebuchet MS" w:hAnsi="Trebuchet MS" w:cs="Trebuchet MS"/>
          <w:sz w:val="23"/>
          <w:szCs w:val="23"/>
        </w:rPr>
        <w:t>, sendo</w:t>
      </w:r>
      <w:r w:rsidRPr="00D13829">
        <w:rPr>
          <w:rFonts w:ascii="Trebuchet MS" w:eastAsia="Trebuchet MS" w:hAnsi="Trebuchet MS" w:cs="Trebuchet MS"/>
          <w:sz w:val="23"/>
          <w:szCs w:val="23"/>
        </w:rPr>
        <w:t xml:space="preserve"> estas o reflexo fidedigno da posição patrimonial, financeira e dos resultados da entidade, de acordo com as premissas de continuidade operacional e os critérios contábeis adotados.</w:t>
      </w:r>
    </w:p>
    <w:p w14:paraId="1A9A65E3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29C525D1" w14:textId="77777777" w:rsidR="008A4238" w:rsidRPr="0062753E" w:rsidRDefault="008A423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30437F6C" w14:textId="77777777" w:rsidR="007C2818" w:rsidRPr="0062753E" w:rsidRDefault="00BF11C9">
      <w:pPr>
        <w:spacing w:after="0" w:line="266" w:lineRule="exact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é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287C106D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74A8E133" w14:textId="77777777" w:rsidR="008A4238" w:rsidRPr="0062753E" w:rsidRDefault="00BF11C9" w:rsidP="008A4238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 preparação das informações contábeis requer o uso de certas estimativas contábeis críticas e o exercício de julgamento por parte da Administração da Companhia no processo de aplicação das políticas contábeis.</w:t>
      </w:r>
    </w:p>
    <w:p w14:paraId="5DBF424F" w14:textId="77777777" w:rsidR="008A4238" w:rsidRPr="0062753E" w:rsidRDefault="008A4238" w:rsidP="008A4238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2B8E2B40" w14:textId="31BE6DB8" w:rsidR="00D9167F" w:rsidRDefault="00BF11C9" w:rsidP="00572DBD">
      <w:pPr>
        <w:ind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Para o </w:t>
      </w:r>
      <w:r w:rsidR="00C361C9">
        <w:rPr>
          <w:rFonts w:ascii="Trebuchet MS" w:eastAsia="Trebuchet MS" w:hAnsi="Trebuchet MS" w:cs="Trebuchet MS"/>
          <w:spacing w:val="1"/>
          <w:sz w:val="23"/>
          <w:szCs w:val="23"/>
        </w:rPr>
        <w:t>período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findo em 3</w:t>
      </w:r>
      <w:r w:rsidR="000364DF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de </w:t>
      </w:r>
      <w:r w:rsidR="00C361C9">
        <w:rPr>
          <w:rFonts w:ascii="Trebuchet MS" w:eastAsia="Trebuchet MS" w:hAnsi="Trebuchet MS" w:cs="Trebuchet MS"/>
          <w:spacing w:val="1"/>
          <w:sz w:val="23"/>
          <w:szCs w:val="23"/>
        </w:rPr>
        <w:t xml:space="preserve">março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de 202</w:t>
      </w:r>
      <w:r w:rsidR="00C361C9">
        <w:rPr>
          <w:rFonts w:ascii="Trebuchet MS" w:eastAsia="Trebuchet MS" w:hAnsi="Trebuchet MS" w:cs="Trebuchet MS"/>
          <w:spacing w:val="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a Companhia apresenta prejuízo no montante de R$ </w:t>
      </w:r>
      <w:r w:rsidR="007442A3">
        <w:rPr>
          <w:rFonts w:ascii="Trebuchet MS" w:eastAsia="Trebuchet MS" w:hAnsi="Trebuchet MS" w:cs="Trebuchet MS"/>
          <w:spacing w:val="1"/>
          <w:sz w:val="23"/>
          <w:szCs w:val="23"/>
        </w:rPr>
        <w:t>7.335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. </w:t>
      </w:r>
      <w:r w:rsidR="001E3D91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Os prejuízos durante este período foram principalmente atribuídos à despesa financeira originada da aplicação do disposto no art. 2º do decreto 2.673/98 sobre créditos de acionistas, no montante de R$ </w:t>
      </w:r>
      <w:r w:rsidR="00C4786B">
        <w:rPr>
          <w:rFonts w:ascii="Trebuchet MS" w:eastAsia="Trebuchet MS" w:hAnsi="Trebuchet MS" w:cs="Trebuchet MS"/>
          <w:spacing w:val="1"/>
          <w:sz w:val="23"/>
          <w:szCs w:val="23"/>
        </w:rPr>
        <w:t>10.899</w:t>
      </w:r>
      <w:r w:rsidR="001E3D91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. 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O prejuízo acumulado do período totaliza R$ </w:t>
      </w:r>
      <w:r w:rsidR="005B735B">
        <w:rPr>
          <w:rFonts w:ascii="Trebuchet MS" w:eastAsia="Trebuchet MS" w:hAnsi="Trebuchet MS" w:cs="Trebuchet MS"/>
          <w:spacing w:val="1"/>
          <w:sz w:val="23"/>
          <w:szCs w:val="23"/>
        </w:rPr>
        <w:t>981.717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(R$ </w:t>
      </w:r>
      <w:r w:rsidR="005B735B">
        <w:rPr>
          <w:rFonts w:ascii="Trebuchet MS" w:eastAsia="Trebuchet MS" w:hAnsi="Trebuchet MS" w:cs="Trebuchet MS"/>
          <w:spacing w:val="1"/>
          <w:sz w:val="23"/>
          <w:szCs w:val="23"/>
        </w:rPr>
        <w:t>973.637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CD7C75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em 31/12/202</w:t>
      </w:r>
      <w:r w:rsidR="005B735B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), esse valor resulta da incorporação do prejuízo do período de R$ </w:t>
      </w:r>
      <w:r w:rsidR="00AC4C0C">
        <w:rPr>
          <w:rFonts w:ascii="Trebuchet MS" w:eastAsia="Trebuchet MS" w:hAnsi="Trebuchet MS" w:cs="Trebuchet MS"/>
          <w:spacing w:val="1"/>
          <w:sz w:val="23"/>
          <w:szCs w:val="23"/>
        </w:rPr>
        <w:t>7.335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</w:t>
      </w:r>
      <w:r w:rsidR="005D0AEB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, juntamente com os ajustes efetuados diretamente no Patrimônio Líquido (PL) no montante de R$</w:t>
      </w:r>
      <w:r w:rsidR="006D2519">
        <w:rPr>
          <w:rFonts w:ascii="Trebuchet MS" w:eastAsia="Trebuchet MS" w:hAnsi="Trebuchet MS" w:cs="Trebuchet MS"/>
          <w:spacing w:val="1"/>
          <w:sz w:val="23"/>
          <w:szCs w:val="23"/>
        </w:rPr>
        <w:t xml:space="preserve"> -</w:t>
      </w:r>
      <w:r w:rsidR="00AC4C0C">
        <w:rPr>
          <w:rFonts w:ascii="Trebuchet MS" w:eastAsia="Trebuchet MS" w:hAnsi="Trebuchet MS" w:cs="Trebuchet MS"/>
          <w:spacing w:val="1"/>
          <w:sz w:val="23"/>
          <w:szCs w:val="23"/>
        </w:rPr>
        <w:t>746</w:t>
      </w:r>
      <w:r w:rsidR="001219D3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="005715A2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34008F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, estes ajustes são abordados na Nota Explicativa de número 2</w:t>
      </w:r>
      <w:r w:rsidR="00F80F2D"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="00D9167F" w:rsidRPr="0062753E">
        <w:rPr>
          <w:rFonts w:ascii="Trebuchet MS" w:eastAsia="Trebuchet MS" w:hAnsi="Trebuchet MS" w:cs="Trebuchet MS"/>
          <w:spacing w:val="1"/>
          <w:sz w:val="23"/>
          <w:szCs w:val="23"/>
        </w:rPr>
        <w:t>.</w:t>
      </w:r>
    </w:p>
    <w:p w14:paraId="25BA91C7" w14:textId="77777777" w:rsidR="008D4DCA" w:rsidRP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>O Plano de Saneamento Financeiro – PSF, atualmente possui 72 indicadores, dos quais 42 indicadores possuem metas definidas para avaliação do desempenho da Companhia e 30 indicadores para fins de acompanhamento dos resultados das atividades finalísticas e as atividades de apoio (administrativas). No 1º trimestre de 2025, dos 42 indicadores com metas definidas e mensuradas, uma média de 31 atingiram os resultados esperados, representando um percentual de cumprimento da estratégia de 67%, o qual representa um grau de risco Médio 4, estando dentro dos níveis aceitáveis da Companhia.</w:t>
      </w:r>
    </w:p>
    <w:p w14:paraId="21DB2743" w14:textId="77777777" w:rsid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01774EA5" w14:textId="20E5903D" w:rsidR="008D4DCA" w:rsidRP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>A seguir será apresentada análise acerca dos principais resultados da Companhia, extraídos do desempenho apresentado nos indicadores do PSF.</w:t>
      </w:r>
    </w:p>
    <w:p w14:paraId="5166F166" w14:textId="77777777" w:rsid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5910D121" w14:textId="6F7E0A88" w:rsidR="008D4DCA" w:rsidRP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>No primeiro trimestre de 2025, o faturamento da CODERN foi de R$ 8,3 milhões, representando um aumento de 4% em relação ao mesmo período de 2024. Esse acréscimo decorre do crescimento operacional apresentado na safra de frutas 2024-2025, o qual superou a última safra (2023-2024) em 183%. Em relação ao Terminal Salineiro – TERSAB, houve um decréscimo de 10% na receita faturada, em decorrência da queda de 11% no sal embarcado pelo terminal. Do total faturado pela CODERN, 66% corresponde ao faturamento do TERSAB que movimentou no primeiro trimestre um total 471 mil toneladas de sal, gerando um montante de R$ 5,5 milhões.</w:t>
      </w:r>
    </w:p>
    <w:p w14:paraId="5DEE0AED" w14:textId="77777777" w:rsid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7533B9E0" w14:textId="7547C8C4" w:rsidR="008D4DCA" w:rsidRP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>O indicador Títulos Recebidos no Prazo tem apresentado desempenho próximo da meta estabelecida. De janeiro a março de 2025 foram recebidos 97% do total faturado (R$ 8,0 milhões). Com relação ao índice de inadimplência dos clientes que efetuaram operações junto à CODERN, a média de títulos vencidos apresentou uma redução de 28% quando comparado ao mesmo período de 2024, e aumentado o percentual de recebimento em 82%.</w:t>
      </w:r>
    </w:p>
    <w:p w14:paraId="1EBB5623" w14:textId="77777777" w:rsid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5C6EB857" w14:textId="10260C87" w:rsidR="008D4DCA" w:rsidRP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Em relação às despesas, os indicadores que possuem maior impacto no total dos dispêndios correntes estão relacionados aos custos e despesas com a folha de pagamento. Apesar da consolidação dos indicadores referentes ao pagamento de adicionais ocorrer na Gerência Administrativa – GEADMI, são, na realidade, custos operacionais, pois tratam-se de indicadores relacionados à operação portuária. No acumulado do primeiro trimestre de 2025, os gastos com adicionais foram de R$ 128,3 mil, um aumento de 193% em relação ao mesmo período do ano anterior, reflexo da continuidade da operação da safra dentro do trimestre e o aumento nos postos da guarda portuária para guarnecer o monitoramento do Circuito Fechado de TV (CFTV). O valor pago em horas extras foi de R$ 99,9 mil (aumento </w:t>
      </w: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de 462%), e em adicional noturno foi de R$ 28,4 mil (aumento de 9%).</w:t>
      </w:r>
    </w:p>
    <w:p w14:paraId="1EA2C616" w14:textId="77777777" w:rsidR="008D4DCA" w:rsidRP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>O indicador de despesas com energia elétrica, consolidado pela Gerência de Operações - GEOPER, apresentou variação significativa, reflexo do retorno das operações com contêineres, complementando a exportação de frutas por pallets. A variação acumulada da movimentação do Porto de Natal nos três primeiros meses do ano foi de 46%, passando de 68,7 mil toneladas para 99,9 mil. No mesmo período, os custos e despesas com energia aumentaram 242%. </w:t>
      </w:r>
    </w:p>
    <w:p w14:paraId="659603B8" w14:textId="77777777" w:rsidR="008D4DCA" w:rsidRPr="008D4DCA" w:rsidRDefault="008D4DCA" w:rsidP="008D4DCA">
      <w:pPr>
        <w:spacing w:after="0" w:line="240" w:lineRule="auto"/>
        <w:ind w:left="102" w:right="51" w:firstLine="70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8D4DCA">
        <w:rPr>
          <w:rFonts w:ascii="Trebuchet MS" w:eastAsia="Trebuchet MS" w:hAnsi="Trebuchet MS" w:cs="Trebuchet MS"/>
          <w:spacing w:val="1"/>
          <w:sz w:val="23"/>
          <w:szCs w:val="23"/>
        </w:rPr>
        <w:t> </w:t>
      </w:r>
    </w:p>
    <w:p w14:paraId="0947A034" w14:textId="77777777" w:rsidR="005954A6" w:rsidRDefault="005954A6" w:rsidP="005406EF">
      <w:pPr>
        <w:spacing w:after="0" w:line="240" w:lineRule="auto"/>
        <w:ind w:left="102" w:right="-20"/>
        <w:jc w:val="both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49B71F9C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. 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pais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tábeis</w:t>
      </w:r>
    </w:p>
    <w:p w14:paraId="11448B27" w14:textId="77777777" w:rsidR="007C2818" w:rsidRPr="0062753E" w:rsidRDefault="007C2818">
      <w:pPr>
        <w:spacing w:after="0" w:line="280" w:lineRule="exact"/>
        <w:rPr>
          <w:rFonts w:ascii="Trebuchet MS" w:hAnsi="Trebuchet MS"/>
          <w:sz w:val="23"/>
          <w:szCs w:val="23"/>
        </w:rPr>
      </w:pPr>
    </w:p>
    <w:p w14:paraId="0D9B04BA" w14:textId="77777777" w:rsidR="007C2818" w:rsidRPr="0062753E" w:rsidRDefault="00BF11C9" w:rsidP="00EE163C">
      <w:pPr>
        <w:spacing w:after="0" w:line="242" w:lineRule="auto"/>
        <w:ind w:left="102" w:right="62" w:firstLine="709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ipai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F1117D5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1DCC0C11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eda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trangeira 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entaç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</w:p>
    <w:p w14:paraId="37F798C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0ADEC41" w14:textId="77777777" w:rsidR="007C2818" w:rsidRPr="0062753E" w:rsidRDefault="00BF11C9">
      <w:pPr>
        <w:spacing w:after="0" w:line="240" w:lineRule="auto"/>
        <w:ind w:left="102" w:right="6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a 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ipa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z w:val="23"/>
          <w:szCs w:val="23"/>
        </w:rPr>
        <w:t>l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 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“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”</w:t>
      </w:r>
      <w:r w:rsidRPr="0062753E">
        <w:rPr>
          <w:rFonts w:ascii="Trebuchet MS" w:eastAsia="Trebuchet MS" w:hAnsi="Trebuchet MS" w:cs="Trebuchet MS"/>
          <w:sz w:val="23"/>
          <w:szCs w:val="23"/>
        </w:rPr>
        <w:t>).</w:t>
      </w:r>
    </w:p>
    <w:p w14:paraId="1B4D5627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00EED629" w14:textId="77777777" w:rsidR="007C2818" w:rsidRPr="0062753E" w:rsidRDefault="00BF11C9">
      <w:pPr>
        <w:spacing w:after="0" w:line="266" w:lineRule="exact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reai</w:t>
      </w:r>
      <w:r w:rsidRPr="0062753E">
        <w:rPr>
          <w:rFonts w:ascii="Trebuchet MS" w:eastAsia="Trebuchet MS" w:hAnsi="Trebuchet MS" w:cs="Trebuchet MS"/>
          <w:sz w:val="23"/>
          <w:szCs w:val="23"/>
        </w:rPr>
        <w:t>s)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>m, 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59A9B04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7739C42A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rcul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</w:p>
    <w:p w14:paraId="7E277125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2C72BD7B" w14:textId="00EA37A6" w:rsidR="007C2818" w:rsidRPr="0062753E" w:rsidRDefault="00BF11C9" w:rsidP="00EC3BAA">
      <w:pPr>
        <w:spacing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No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2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ses.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Ac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pará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º,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º,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II,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17</w:t>
      </w:r>
      <w:r w:rsidRPr="0062753E">
        <w:rPr>
          <w:rFonts w:ascii="Trebuchet MS" w:eastAsia="Trebuchet MS" w:hAnsi="Trebuchet MS" w:cs="Trebuchet MS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II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179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EC3BAA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04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76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7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1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8DBF20C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5D5EF55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38E19272" w14:textId="3465861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xa e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entes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xa</w:t>
      </w:r>
    </w:p>
    <w:p w14:paraId="40BC0252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7B1D4A4" w14:textId="77777777" w:rsidR="007C2818" w:rsidRPr="0062753E" w:rsidRDefault="00BF11C9">
      <w:pPr>
        <w:spacing w:after="0" w:line="240" w:lineRule="auto"/>
        <w:ind w:left="102" w:right="52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Cai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sitos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té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ses,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gnifi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flu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são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“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pré</w:t>
      </w:r>
      <w:r w:rsidRPr="0062753E">
        <w:rPr>
          <w:rFonts w:ascii="Trebuchet MS" w:eastAsia="Trebuchet MS" w:hAnsi="Trebuchet MS" w:cs="Trebuchet MS"/>
          <w:sz w:val="23"/>
          <w:szCs w:val="23"/>
        </w:rPr>
        <w:t>stim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s”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nial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C374AAE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45B22A2C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0038CA69" w14:textId="6B4B6016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Clientes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utras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eber</w:t>
      </w:r>
    </w:p>
    <w:p w14:paraId="1DB9BF6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79F111DC" w14:textId="77777777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é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2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>u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 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.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no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304710AC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315751C1" w14:textId="77777777" w:rsidR="007C2818" w:rsidRPr="0062753E" w:rsidRDefault="00BF11C9">
      <w:pPr>
        <w:spacing w:after="0" w:line="266" w:lineRule="exact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seq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7DE82696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4E1D41A7" w14:textId="77777777" w:rsidR="007C2818" w:rsidRPr="0062753E" w:rsidRDefault="00BF11C9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stim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u-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xpe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36C7291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B3AFF15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027408C9" w14:textId="5F08AF53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ques</w:t>
      </w:r>
    </w:p>
    <w:p w14:paraId="3881ADE8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08A4FD3" w14:textId="6A2983A5" w:rsidR="007C2818" w:rsidRPr="0062753E" w:rsidRDefault="00BF11C9" w:rsidP="003443C9">
      <w:pPr>
        <w:spacing w:after="0" w:line="240" w:lineRule="auto"/>
        <w:ind w:left="810" w:right="-20"/>
        <w:rPr>
          <w:rFonts w:ascii="Trebuchet MS" w:hAnsi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</w:p>
    <w:p w14:paraId="6525268B" w14:textId="77777777" w:rsidR="007C2818" w:rsidRPr="0062753E" w:rsidRDefault="00BF11C9">
      <w:pPr>
        <w:spacing w:before="30" w:after="0" w:line="240" w:lineRule="auto"/>
        <w:ind w:left="102" w:right="56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arifad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>l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D449AFB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2DBCAA1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2BFA6C05" w14:textId="5158B31A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pacing w:val="-4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zado</w:t>
      </w:r>
    </w:p>
    <w:p w14:paraId="410ED7A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7174FC35" w14:textId="77777777" w:rsidR="007C2818" w:rsidRPr="0062753E" w:rsidRDefault="00BF11C9">
      <w:pPr>
        <w:spacing w:after="0" w:line="240" w:lineRule="auto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Im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bé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2FFC80D4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4E71D5C" w14:textId="77777777" w:rsidR="007C2818" w:rsidRPr="0062753E" w:rsidRDefault="00BF11C9">
      <w:pPr>
        <w:spacing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luíd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ssív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ssam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ser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nfiabil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315E0BD1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7FF83002" w14:textId="77777777" w:rsidR="007C2818" w:rsidRPr="00B122A1" w:rsidRDefault="00BF11C9">
      <w:pPr>
        <w:spacing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z w:val="23"/>
          <w:szCs w:val="23"/>
        </w:rPr>
        <w:t>m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AF0987">
        <w:rPr>
          <w:rFonts w:ascii="Trebuchet MS" w:eastAsia="Trebuchet MS" w:hAnsi="Trebuchet MS" w:cs="Trebuchet MS"/>
          <w:sz w:val="23"/>
          <w:szCs w:val="23"/>
        </w:rPr>
        <w:t>sa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AF0987">
        <w:rPr>
          <w:rFonts w:ascii="Trebuchet MS" w:eastAsia="Trebuchet MS" w:hAnsi="Trebuchet MS" w:cs="Trebuchet MS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ili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x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dep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ie</w:t>
      </w:r>
      <w:r w:rsidRPr="00AF0987">
        <w:rPr>
          <w:rFonts w:ascii="Trebuchet MS" w:eastAsia="Trebuchet MS" w:hAnsi="Trebuchet MS" w:cs="Trebuchet MS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ári</w:t>
      </w: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AF0987">
        <w:rPr>
          <w:rFonts w:ascii="Trebuchet MS" w:eastAsia="Trebuchet MS" w:hAnsi="Trebuchet MS" w:cs="Trebuchet MS"/>
          <w:sz w:val="23"/>
          <w:szCs w:val="23"/>
        </w:rPr>
        <w:t>san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m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AF0987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lin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AF0987">
        <w:rPr>
          <w:rFonts w:ascii="Trebuchet MS" w:eastAsia="Trebuchet MS" w:hAnsi="Trebuchet MS" w:cs="Trebuchet MS"/>
          <w:sz w:val="23"/>
          <w:szCs w:val="23"/>
        </w:rPr>
        <w:t>si</w:t>
      </w:r>
      <w:r w:rsidRPr="00AF0987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cu</w:t>
      </w:r>
      <w:r w:rsidRPr="00AF0987">
        <w:rPr>
          <w:rFonts w:ascii="Trebuchet MS" w:eastAsia="Trebuchet MS" w:hAnsi="Trebuchet MS" w:cs="Trebuchet MS"/>
          <w:sz w:val="23"/>
          <w:szCs w:val="23"/>
        </w:rPr>
        <w:t>sto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i</w:t>
      </w:r>
      <w:r w:rsidRPr="00AF0987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AF0987">
        <w:rPr>
          <w:rFonts w:ascii="Trebuchet MS" w:eastAsia="Trebuchet MS" w:hAnsi="Trebuchet MS" w:cs="Trebuchet MS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e s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z w:val="23"/>
          <w:szCs w:val="23"/>
        </w:rPr>
        <w:t>u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v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AF0987">
        <w:rPr>
          <w:rFonts w:ascii="Trebuchet MS" w:eastAsia="Trebuchet MS" w:hAnsi="Trebuchet MS" w:cs="Trebuchet MS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AF0987">
        <w:rPr>
          <w:rFonts w:ascii="Trebuchet MS" w:eastAsia="Trebuchet MS" w:hAnsi="Trebuchet MS" w:cs="Trebuchet MS"/>
          <w:sz w:val="23"/>
          <w:szCs w:val="23"/>
        </w:rPr>
        <w:t>r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AF0987">
        <w:rPr>
          <w:rFonts w:ascii="Trebuchet MS" w:eastAsia="Trebuchet MS" w:hAnsi="Trebuchet MS" w:cs="Trebuchet MS"/>
          <w:sz w:val="23"/>
          <w:szCs w:val="23"/>
        </w:rPr>
        <w:t>s</w:t>
      </w:r>
      <w:r w:rsidRPr="00AF0987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AF0987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AF0987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AF0987">
        <w:rPr>
          <w:rFonts w:ascii="Trebuchet MS" w:eastAsia="Trebuchet MS" w:hAnsi="Trebuchet MS" w:cs="Trebuchet MS"/>
          <w:sz w:val="23"/>
          <w:szCs w:val="23"/>
        </w:rPr>
        <w:t>.</w:t>
      </w:r>
    </w:p>
    <w:p w14:paraId="6F56A9D2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6ABDC91C" w14:textId="77777777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“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ro</w:t>
      </w:r>
      <w:r w:rsidRPr="0062753E">
        <w:rPr>
          <w:rFonts w:ascii="Trebuchet MS" w:eastAsia="Trebuchet MS" w:hAnsi="Trebuchet MS" w:cs="Trebuchet MS"/>
          <w:sz w:val="23"/>
          <w:szCs w:val="23"/>
        </w:rPr>
        <w:t>s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(p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s”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DD91FB3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5DA1D86A" w14:textId="77777777" w:rsidR="007C2818" w:rsidRPr="0062753E" w:rsidRDefault="00BF11C9">
      <w:pPr>
        <w:spacing w:after="0" w:line="266" w:lineRule="exact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jos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são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defini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24F831CD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609B5066" w14:textId="77777777" w:rsidR="007C2818" w:rsidRDefault="00BF11C9">
      <w:pPr>
        <w:spacing w:after="0" w:line="260" w:lineRule="exact"/>
        <w:ind w:left="810" w:right="-20"/>
        <w:rPr>
          <w:rFonts w:ascii="Trebuchet MS" w:eastAsia="Trebuchet MS" w:hAnsi="Trebuchet MS" w:cs="Trebuchet MS"/>
          <w:position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ta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 xml:space="preserve"> dep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çã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position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a s</w:t>
      </w:r>
      <w:r w:rsidRPr="0062753E">
        <w:rPr>
          <w:rFonts w:ascii="Trebuchet MS" w:eastAsia="Trebuchet MS" w:hAnsi="Trebuchet MS" w:cs="Trebuchet MS"/>
          <w:spacing w:val="2"/>
          <w:position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uir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:</w:t>
      </w:r>
    </w:p>
    <w:p w14:paraId="7F321ED8" w14:textId="77777777" w:rsidR="00EC3BAA" w:rsidRPr="0062753E" w:rsidRDefault="00EC3BAA">
      <w:pPr>
        <w:spacing w:after="0" w:line="260" w:lineRule="exact"/>
        <w:ind w:left="810" w:right="-20"/>
        <w:rPr>
          <w:rFonts w:ascii="Trebuchet MS" w:eastAsia="Trebuchet MS" w:hAnsi="Trebuchet MS" w:cs="Trebuchet MS"/>
          <w:sz w:val="23"/>
          <w:szCs w:val="23"/>
        </w:rPr>
      </w:pPr>
    </w:p>
    <w:p w14:paraId="41684B78" w14:textId="77777777" w:rsidR="007C2818" w:rsidRPr="0062753E" w:rsidRDefault="007C2818">
      <w:pPr>
        <w:spacing w:before="7" w:after="0" w:line="13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tblInd w:w="1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1568"/>
      </w:tblGrid>
      <w:tr w:rsidR="007C2818" w:rsidRPr="0062753E" w14:paraId="6D7EE494" w14:textId="77777777">
        <w:trPr>
          <w:trHeight w:hRule="exact" w:val="326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9242271" w14:textId="77777777" w:rsidR="007C2818" w:rsidRPr="0062753E" w:rsidRDefault="00BF11C9">
            <w:pPr>
              <w:spacing w:before="4" w:after="0" w:line="240" w:lineRule="auto"/>
              <w:ind w:left="86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B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s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em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2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per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ç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ã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A4A3FD0" w14:textId="77777777" w:rsidR="007C2818" w:rsidRPr="0062753E" w:rsidRDefault="00BF11C9">
            <w:pPr>
              <w:spacing w:before="20" w:after="0" w:line="240" w:lineRule="auto"/>
              <w:ind w:left="181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Taxa A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ual</w:t>
            </w:r>
          </w:p>
        </w:tc>
      </w:tr>
      <w:tr w:rsidR="007C2818" w:rsidRPr="0062753E" w14:paraId="57EC2324" w14:textId="77777777">
        <w:trPr>
          <w:trHeight w:hRule="exact" w:val="329"/>
        </w:trPr>
        <w:tc>
          <w:tcPr>
            <w:tcW w:w="425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3EFB0" w14:textId="77777777" w:rsidR="007C2818" w:rsidRPr="0062753E" w:rsidRDefault="00BF11C9">
            <w:pPr>
              <w:spacing w:before="21" w:after="0" w:line="240" w:lineRule="auto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nfrae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í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ma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EF865" w14:textId="77777777" w:rsidR="007C2818" w:rsidRPr="0062753E" w:rsidRDefault="00BF11C9">
            <w:pPr>
              <w:spacing w:before="38" w:after="0" w:line="240" w:lineRule="auto"/>
              <w:ind w:left="165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5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2999CD94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CFE03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nfrae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Aco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g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97C14" w14:textId="77777777" w:rsidR="007C2818" w:rsidRPr="0062753E" w:rsidRDefault="00BF11C9">
            <w:pPr>
              <w:spacing w:before="6" w:after="0" w:line="240" w:lineRule="auto"/>
              <w:ind w:left="165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5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6ED26D75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07718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nfrae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erre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2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e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57C67" w14:textId="77777777" w:rsidR="007C2818" w:rsidRPr="0062753E" w:rsidRDefault="00BF11C9">
            <w:pPr>
              <w:spacing w:before="4" w:after="0" w:line="240" w:lineRule="auto"/>
              <w:ind w:left="227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4%</w:t>
            </w:r>
          </w:p>
        </w:tc>
      </w:tr>
      <w:tr w:rsidR="007C2818" w:rsidRPr="0062753E" w14:paraId="59968741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E0CE1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z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g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0D274" w14:textId="77777777" w:rsidR="007C2818" w:rsidRPr="0062753E" w:rsidRDefault="00BF11C9">
            <w:pPr>
              <w:spacing w:before="4" w:after="0" w:line="240" w:lineRule="auto"/>
              <w:ind w:left="227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4%</w:t>
            </w:r>
          </w:p>
        </w:tc>
      </w:tr>
      <w:tr w:rsidR="007C2818" w:rsidRPr="0062753E" w14:paraId="18BC451A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CF9DA7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01616" w14:textId="77777777" w:rsidR="007C2818" w:rsidRPr="0062753E" w:rsidRDefault="00BF11C9">
            <w:pPr>
              <w:spacing w:before="4" w:after="0" w:line="240" w:lineRule="auto"/>
              <w:ind w:left="165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2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7908DAAD" w14:textId="77777777">
        <w:trPr>
          <w:trHeight w:hRule="exact" w:val="326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9B3BAB5" w14:textId="77777777" w:rsidR="007C2818" w:rsidRPr="0062753E" w:rsidRDefault="00BF11C9">
            <w:pPr>
              <w:spacing w:before="4" w:after="0" w:line="240" w:lineRule="auto"/>
              <w:ind w:left="86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B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s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Admi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s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tra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ç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ão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F0E7770" w14:textId="77777777" w:rsidR="007C2818" w:rsidRPr="0062753E" w:rsidRDefault="00BF11C9">
            <w:pPr>
              <w:spacing w:before="18" w:after="0" w:line="240" w:lineRule="auto"/>
              <w:ind w:left="181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Taxa A</w:t>
            </w:r>
            <w:r w:rsidRPr="0062753E"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ual</w:t>
            </w:r>
          </w:p>
        </w:tc>
      </w:tr>
      <w:tr w:rsidR="007C2818" w:rsidRPr="0062753E" w14:paraId="0D5C1F89" w14:textId="77777777">
        <w:trPr>
          <w:trHeight w:hRule="exact" w:val="329"/>
        </w:trPr>
        <w:tc>
          <w:tcPr>
            <w:tcW w:w="425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A1AA1" w14:textId="77777777" w:rsidR="007C2818" w:rsidRPr="0062753E" w:rsidRDefault="00BF11C9">
            <w:pPr>
              <w:spacing w:before="18" w:after="0" w:line="240" w:lineRule="auto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rren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C6F06" w14:textId="77777777" w:rsidR="007C2818" w:rsidRPr="0062753E" w:rsidRDefault="00BF11C9">
            <w:pPr>
              <w:spacing w:before="35" w:after="0" w:line="240" w:lineRule="auto"/>
              <w:ind w:left="608" w:right="59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0%</w:t>
            </w:r>
          </w:p>
        </w:tc>
      </w:tr>
      <w:tr w:rsidR="007C2818" w:rsidRPr="0062753E" w14:paraId="7449A857" w14:textId="77777777">
        <w:trPr>
          <w:trHeight w:hRule="exact" w:val="293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2830B" w14:textId="77777777" w:rsidR="007C2818" w:rsidRPr="0062753E" w:rsidRDefault="00BF11C9">
            <w:pPr>
              <w:spacing w:after="0" w:line="261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Edi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f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í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c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 xml:space="preserve">s e 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Benf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ria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A0049" w14:textId="77777777" w:rsidR="007C2818" w:rsidRPr="0062753E" w:rsidRDefault="00BF11C9">
            <w:pPr>
              <w:spacing w:before="4" w:after="0" w:line="240" w:lineRule="auto"/>
              <w:ind w:left="227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,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3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4%</w:t>
            </w:r>
          </w:p>
        </w:tc>
      </w:tr>
      <w:tr w:rsidR="007C2818" w:rsidRPr="0062753E" w14:paraId="0233D358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BF7CF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ala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çõ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E90BF" w14:textId="77777777" w:rsidR="007C2818" w:rsidRPr="0062753E" w:rsidRDefault="00BF11C9">
            <w:pPr>
              <w:spacing w:before="6" w:after="0" w:line="240" w:lineRule="auto"/>
              <w:ind w:left="32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4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1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5ADE1C80" w14:textId="77777777">
        <w:trPr>
          <w:trHeight w:hRule="exact" w:val="54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F9649" w14:textId="77777777" w:rsidR="007C2818" w:rsidRPr="0062753E" w:rsidRDefault="00BF11C9">
            <w:pPr>
              <w:spacing w:after="0" w:line="256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áqu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 xml:space="preserve">s,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relh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 e</w:t>
            </w:r>
          </w:p>
          <w:p w14:paraId="377534A8" w14:textId="77777777" w:rsidR="007C2818" w:rsidRPr="0062753E" w:rsidRDefault="00BF11C9">
            <w:pPr>
              <w:spacing w:after="0" w:line="266" w:lineRule="exact"/>
              <w:ind w:left="86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1DC1C" w14:textId="77777777" w:rsidR="007C2818" w:rsidRPr="0062753E" w:rsidRDefault="007C2818">
            <w:pPr>
              <w:spacing w:before="16" w:after="0" w:line="240" w:lineRule="exact"/>
              <w:rPr>
                <w:rFonts w:ascii="Trebuchet MS" w:hAnsi="Trebuchet MS"/>
                <w:sz w:val="23"/>
                <w:szCs w:val="23"/>
              </w:rPr>
            </w:pPr>
          </w:p>
          <w:p w14:paraId="7915F828" w14:textId="77777777" w:rsidR="007C2818" w:rsidRPr="0062753E" w:rsidRDefault="00BF11C9">
            <w:pPr>
              <w:spacing w:after="0" w:line="240" w:lineRule="auto"/>
              <w:ind w:left="26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10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2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292EACE3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85203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Equ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pa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 de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nf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or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á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c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F0C10" w14:textId="77777777" w:rsidR="007C2818" w:rsidRPr="0062753E" w:rsidRDefault="00BF11C9">
            <w:pPr>
              <w:spacing w:before="6" w:after="0" w:line="240" w:lineRule="auto"/>
              <w:ind w:left="549" w:right="53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20%</w:t>
            </w:r>
          </w:p>
        </w:tc>
      </w:tr>
      <w:tr w:rsidR="007C2818" w:rsidRPr="0062753E" w14:paraId="112C3664" w14:textId="77777777">
        <w:trPr>
          <w:trHeight w:hRule="exact" w:val="296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B49AB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ó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v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ei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 e Ut</w:t>
            </w:r>
            <w:r w:rsidRPr="0062753E">
              <w:rPr>
                <w:rFonts w:ascii="Trebuchet MS" w:eastAsia="Trebuchet MS" w:hAnsi="Trebuchet MS" w:cs="Trebuchet MS"/>
                <w:spacing w:val="-2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sí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li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610B9" w14:textId="77777777" w:rsidR="007C2818" w:rsidRPr="0062753E" w:rsidRDefault="00BF11C9">
            <w:pPr>
              <w:spacing w:before="7" w:after="0" w:line="240" w:lineRule="auto"/>
              <w:ind w:left="549" w:right="53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10%</w:t>
            </w:r>
          </w:p>
        </w:tc>
      </w:tr>
      <w:tr w:rsidR="007C2818" w:rsidRPr="0062753E" w14:paraId="5EA5D1FC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F621B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Veí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c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ul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o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3A675" w14:textId="77777777" w:rsidR="007C2818" w:rsidRPr="0062753E" w:rsidRDefault="00BF11C9">
            <w:pPr>
              <w:spacing w:before="6" w:after="0" w:line="240" w:lineRule="auto"/>
              <w:ind w:left="32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5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 xml:space="preserve"> 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a 2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0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%</w:t>
            </w:r>
          </w:p>
        </w:tc>
      </w:tr>
      <w:tr w:rsidR="007C2818" w:rsidRPr="0062753E" w14:paraId="628F185C" w14:textId="77777777">
        <w:trPr>
          <w:trHeight w:hRule="exact" w:val="295"/>
        </w:trPr>
        <w:tc>
          <w:tcPr>
            <w:tcW w:w="4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59793" w14:textId="77777777" w:rsidR="007C2818" w:rsidRPr="0062753E" w:rsidRDefault="00BF11C9">
            <w:pPr>
              <w:spacing w:after="0" w:line="264" w:lineRule="exact"/>
              <w:ind w:left="548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Ferra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m</w:t>
            </w:r>
            <w:r w:rsidRPr="0062753E">
              <w:rPr>
                <w:rFonts w:ascii="Trebuchet MS" w:eastAsia="Trebuchet MS" w:hAnsi="Trebuchet MS" w:cs="Trebuchet MS"/>
                <w:spacing w:val="1"/>
                <w:sz w:val="23"/>
                <w:szCs w:val="23"/>
              </w:rPr>
              <w:t>e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n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t</w:t>
            </w: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a</w:t>
            </w:r>
            <w:r w:rsidRPr="0062753E">
              <w:rPr>
                <w:rFonts w:ascii="Trebuchet MS" w:eastAsia="Trebuchet MS" w:hAnsi="Trebuchet MS" w:cs="Trebuchet MS"/>
                <w:sz w:val="23"/>
                <w:szCs w:val="23"/>
              </w:rPr>
              <w:t>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4B2E0" w14:textId="77777777" w:rsidR="007C2818" w:rsidRPr="0062753E" w:rsidRDefault="00BF11C9">
            <w:pPr>
              <w:spacing w:before="4" w:after="0" w:line="240" w:lineRule="auto"/>
              <w:ind w:left="549" w:right="539"/>
              <w:jc w:val="center"/>
              <w:rPr>
                <w:rFonts w:ascii="Trebuchet MS" w:eastAsia="Trebuchet MS" w:hAnsi="Trebuchet MS" w:cs="Trebuchet MS"/>
                <w:sz w:val="23"/>
                <w:szCs w:val="23"/>
              </w:rPr>
            </w:pPr>
            <w:r w:rsidRPr="0062753E">
              <w:rPr>
                <w:rFonts w:ascii="Trebuchet MS" w:eastAsia="Trebuchet MS" w:hAnsi="Trebuchet MS" w:cs="Trebuchet MS"/>
                <w:spacing w:val="-1"/>
                <w:sz w:val="23"/>
                <w:szCs w:val="23"/>
              </w:rPr>
              <w:t>20%</w:t>
            </w:r>
          </w:p>
        </w:tc>
      </w:tr>
    </w:tbl>
    <w:p w14:paraId="26A66B39" w14:textId="77777777" w:rsidR="007C2818" w:rsidRPr="0062753E" w:rsidRDefault="007C2818">
      <w:pPr>
        <w:spacing w:before="3" w:after="0" w:line="180" w:lineRule="exact"/>
        <w:rPr>
          <w:rFonts w:ascii="Trebuchet MS" w:hAnsi="Trebuchet MS"/>
          <w:sz w:val="23"/>
          <w:szCs w:val="23"/>
        </w:rPr>
      </w:pPr>
    </w:p>
    <w:p w14:paraId="596C2F77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971171A" w14:textId="77777777" w:rsidR="007C2818" w:rsidRPr="0062753E" w:rsidRDefault="00BF11C9">
      <w:pPr>
        <w:spacing w:before="30"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pag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728FF6F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1803511B" w14:textId="77777777" w:rsidR="007C2818" w:rsidRPr="0062753E" w:rsidRDefault="00BF11C9">
      <w:pPr>
        <w:spacing w:after="0" w:line="240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io</w:t>
      </w:r>
      <w:r w:rsidRPr="0062753E">
        <w:rPr>
          <w:rFonts w:ascii="Trebuchet MS" w:eastAsia="Trebuchet MS" w:hAnsi="Trebuchet MS" w:cs="Trebuchet MS"/>
          <w:sz w:val="23"/>
          <w:szCs w:val="23"/>
        </w:rPr>
        <w:t>s, 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75D71DDA" w14:textId="16670C9F" w:rsidR="007C2818" w:rsidRPr="0062753E" w:rsidRDefault="00BF11C9">
      <w:pPr>
        <w:spacing w:before="30" w:after="0" w:line="241" w:lineRule="auto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seq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8A137FE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43921244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3BEDF898" w14:textId="2E3F0AE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3366B995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06EA6538" w14:textId="77777777" w:rsidR="007C2818" w:rsidRPr="0062753E" w:rsidRDefault="00BF11C9">
      <w:pPr>
        <w:spacing w:after="0" w:line="239" w:lineRule="auto"/>
        <w:ind w:left="102" w:right="51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Bá</w:t>
      </w:r>
      <w:r w:rsidRPr="0062753E">
        <w:rPr>
          <w:rFonts w:ascii="Trebuchet MS" w:eastAsia="Trebuchet MS" w:hAnsi="Trebuchet MS" w:cs="Trebuchet MS"/>
          <w:sz w:val="23"/>
          <w:szCs w:val="23"/>
        </w:rPr>
        <w:t>sico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-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NPB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197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05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US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 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stit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tá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dalida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definid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erí</w:t>
      </w:r>
      <w:r w:rsidRPr="0062753E">
        <w:rPr>
          <w:rFonts w:ascii="Trebuchet MS" w:eastAsia="Trebuchet MS" w:hAnsi="Trebuchet MS" w:cs="Trebuchet MS"/>
          <w:sz w:val="23"/>
          <w:szCs w:val="23"/>
        </w:rPr>
        <w:t>stica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emp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6939D1E2" w14:textId="77777777" w:rsidR="007C2818" w:rsidRPr="0062753E" w:rsidRDefault="00BF11C9">
      <w:pPr>
        <w:spacing w:before="1"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balan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s;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apurad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;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z w:val="23"/>
          <w:szCs w:val="23"/>
        </w:rPr>
        <w:t>sitos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íni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é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san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rédi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z w:val="23"/>
          <w:szCs w:val="23"/>
        </w:rPr>
        <w:t>ese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é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ndi</w:t>
      </w:r>
      <w:r w:rsidRPr="0062753E">
        <w:rPr>
          <w:rFonts w:ascii="Trebuchet MS" w:eastAsia="Trebuchet MS" w:hAnsi="Trebuchet MS" w:cs="Trebuchet MS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rendi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fíc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A35C24F" w14:textId="77777777" w:rsidR="007C2818" w:rsidRPr="0062753E" w:rsidRDefault="00BF11C9">
      <w:pPr>
        <w:spacing w:before="5"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debi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ado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dire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no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em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rrera</w:t>
      </w:r>
      <w:r w:rsidRPr="0062753E">
        <w:rPr>
          <w:rFonts w:ascii="Trebuchet MS" w:eastAsia="Trebuchet MS" w:hAnsi="Trebuchet MS" w:cs="Trebuchet MS"/>
          <w:sz w:val="23"/>
          <w:szCs w:val="23"/>
        </w:rPr>
        <w:t>m.</w:t>
      </w:r>
    </w:p>
    <w:p w14:paraId="2B6C5087" w14:textId="77777777" w:rsidR="007C2818" w:rsidRPr="0062753E" w:rsidRDefault="00BF11C9">
      <w:pPr>
        <w:spacing w:after="0" w:line="264" w:lineRule="exact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líquid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</w:p>
    <w:p w14:paraId="755A203C" w14:textId="77777777" w:rsidR="007C2818" w:rsidRPr="0062753E" w:rsidRDefault="00BF11C9">
      <w:pPr>
        <w:spacing w:before="1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em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e 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1D938BCB" w14:textId="77777777" w:rsidR="007C2818" w:rsidRPr="0062753E" w:rsidRDefault="007C2818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4066B719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ultado</w:t>
      </w:r>
    </w:p>
    <w:p w14:paraId="3F8B1771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60F3054" w14:textId="77777777" w:rsidR="007C2818" w:rsidRPr="0062753E" w:rsidRDefault="00BF11C9">
      <w:pPr>
        <w:spacing w:after="0" w:line="240" w:lineRule="auto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i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quand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1FBDDE0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2ECBA321" w14:textId="77777777" w:rsidR="00EC3BAA" w:rsidRDefault="00EC3BAA">
      <w:pPr>
        <w:spacing w:after="0" w:line="240" w:lineRule="auto"/>
        <w:ind w:left="81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51FBB8BD" w14:textId="55D38614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0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ariaç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</w:p>
    <w:p w14:paraId="40EB10B6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14ECFF18" w14:textId="77777777" w:rsidR="007C2818" w:rsidRPr="0062753E" w:rsidRDefault="00BF11C9" w:rsidP="000F49E3">
      <w:pPr>
        <w:spacing w:after="0" w:line="240" w:lineRule="auto"/>
        <w:ind w:left="10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ferid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Cré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té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t.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5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26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3/1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t.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§</w:t>
      </w:r>
      <w:r w:rsidRPr="0062753E">
        <w:rPr>
          <w:rFonts w:ascii="Trebuchet MS" w:eastAsia="Trebuchet MS" w:hAnsi="Trebuchet MS" w:cs="Trebuchet MS"/>
          <w:spacing w:val="5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</w:p>
    <w:p w14:paraId="055F6328" w14:textId="6108DC89" w:rsidR="007C2818" w:rsidRDefault="00BF11C9" w:rsidP="000F49E3">
      <w:pPr>
        <w:spacing w:before="1" w:after="0" w:line="240" w:lineRule="auto"/>
        <w:ind w:left="102" w:right="-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16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ária</w:t>
      </w:r>
      <w:r w:rsidRPr="0062753E">
        <w:rPr>
          <w:rFonts w:ascii="Trebuchet MS" w:eastAsia="Trebuchet MS" w:hAnsi="Trebuchet MS" w:cs="Trebuchet MS"/>
          <w:sz w:val="23"/>
          <w:szCs w:val="23"/>
        </w:rPr>
        <w:t>s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US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US</w:t>
      </w:r>
      <w:r w:rsidR="000F49E3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RTSA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 Re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va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à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I</w:t>
      </w:r>
      <w:r w:rsidRPr="0062753E">
        <w:rPr>
          <w:rFonts w:ascii="Trebuchet MS" w:eastAsia="Trebuchet MS" w:hAnsi="Trebuchet MS" w:cs="Trebuchet MS"/>
          <w:sz w:val="23"/>
          <w:szCs w:val="23"/>
        </w:rPr>
        <w:t>NPC.</w:t>
      </w:r>
    </w:p>
    <w:p w14:paraId="41C8817C" w14:textId="77777777" w:rsidR="009651D0" w:rsidRDefault="009651D0" w:rsidP="000F49E3">
      <w:pPr>
        <w:spacing w:before="1" w:after="0" w:line="240" w:lineRule="auto"/>
        <w:ind w:left="102" w:right="-20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376B9C58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659B941" w14:textId="2C0163A4" w:rsidR="007C2818" w:rsidRPr="0062753E" w:rsidRDefault="00BF11C9" w:rsidP="00EC3BAA">
      <w:pPr>
        <w:spacing w:after="0" w:line="240" w:lineRule="auto"/>
        <w:ind w:right="4555" w:firstLine="851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hec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ento de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</w:p>
    <w:p w14:paraId="2B24D1EC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3E96265F" w14:textId="77777777" w:rsidR="007C2818" w:rsidRPr="0062753E" w:rsidRDefault="00BF11C9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preend</w:t>
      </w:r>
      <w:r w:rsidRPr="0062753E">
        <w:rPr>
          <w:rFonts w:ascii="Trebuchet MS" w:eastAsia="Trebuchet MS" w:hAnsi="Trebuchet MS" w:cs="Trebuchet MS"/>
          <w:sz w:val="23"/>
          <w:szCs w:val="23"/>
        </w:rPr>
        <w:t>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s. A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214AE9F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1FEB8AB" w14:textId="77777777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guran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 é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ecí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s tiv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z w:val="23"/>
          <w:szCs w:val="23"/>
        </w:rPr>
        <w:t>m 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 at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3FF4F57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64938090" w14:textId="77777777" w:rsidR="007C2818" w:rsidRPr="0062753E" w:rsidRDefault="00BF11C9">
      <w:pPr>
        <w:spacing w:after="0" w:line="266" w:lineRule="exact"/>
        <w:ind w:left="102" w:right="62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 é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6AE8FD12" w14:textId="77777777" w:rsidR="00F21503" w:rsidRPr="0062753E" w:rsidRDefault="00F21503">
      <w:pPr>
        <w:spacing w:after="0" w:line="266" w:lineRule="exact"/>
        <w:ind w:left="102" w:right="62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09B80ADA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74850E4E" w14:textId="587A2F11" w:rsidR="007C2818" w:rsidRPr="0062753E" w:rsidRDefault="00BF11C9">
      <w:pPr>
        <w:tabs>
          <w:tab w:val="left" w:pos="1600"/>
        </w:tabs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lastRenderedPageBreak/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2</w:t>
      </w:r>
      <w:r w:rsidR="000F49E3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</w:p>
    <w:p w14:paraId="7B51A3DC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6082C48" w14:textId="77777777" w:rsidR="007C2818" w:rsidRPr="0062753E" w:rsidRDefault="00BF11C9">
      <w:pPr>
        <w:spacing w:before="30" w:after="0" w:line="240" w:lineRule="auto"/>
        <w:ind w:left="14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definid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2</w:t>
      </w:r>
      <w:r w:rsidRPr="0062753E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ta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 es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297754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77B5507" w14:textId="77777777" w:rsidR="007C2818" w:rsidRPr="0062753E" w:rsidRDefault="00BF11C9">
      <w:pPr>
        <w:spacing w:after="0" w:line="240" w:lineRule="auto"/>
        <w:ind w:left="14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•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abil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ser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ssim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2179A96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36516FF" w14:textId="77777777" w:rsidR="007C2818" w:rsidRPr="0062753E" w:rsidRDefault="00BF11C9">
      <w:pPr>
        <w:spacing w:after="0" w:line="240" w:lineRule="auto"/>
        <w:ind w:left="142" w:right="52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•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ssivos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abil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stim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proofErr w:type="spellEnd"/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proofErr w:type="spellEnd"/>
      <w:r w:rsidRPr="0062753E">
        <w:rPr>
          <w:rFonts w:ascii="Trebuchet MS" w:eastAsia="Trebuchet MS" w:hAnsi="Trebuchet MS" w:cs="Trebuchet MS"/>
          <w:sz w:val="23"/>
          <w:szCs w:val="23"/>
        </w:rPr>
        <w:t>)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uid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ja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68301AE0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1883EAA1" w14:textId="77777777" w:rsidR="007C2818" w:rsidRPr="0062753E" w:rsidRDefault="00BF11C9">
      <w:pPr>
        <w:spacing w:after="0" w:line="266" w:lineRule="exact"/>
        <w:ind w:left="14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•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são: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ssivo,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nfiá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17CCE181" w14:textId="77777777" w:rsidR="007C2818" w:rsidRPr="0062753E" w:rsidRDefault="007C2818">
      <w:pPr>
        <w:spacing w:before="7" w:after="0" w:line="110" w:lineRule="exact"/>
        <w:rPr>
          <w:rFonts w:ascii="Trebuchet MS" w:hAnsi="Trebuchet MS"/>
          <w:sz w:val="23"/>
          <w:szCs w:val="23"/>
        </w:rPr>
      </w:pPr>
    </w:p>
    <w:p w14:paraId="29F3E27D" w14:textId="77777777" w:rsidR="007C2818" w:rsidRPr="0062753E" w:rsidRDefault="00BF11C9">
      <w:pPr>
        <w:spacing w:after="0" w:line="240" w:lineRule="auto"/>
        <w:ind w:left="14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rez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simi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s,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rê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gor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ssív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ssess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0C4499F9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03F2F7EA" w14:textId="77777777" w:rsidR="00EC3BAA" w:rsidRDefault="00EC3BAA">
      <w:pPr>
        <w:tabs>
          <w:tab w:val="left" w:pos="1620"/>
        </w:tabs>
        <w:spacing w:after="0" w:line="240" w:lineRule="auto"/>
        <w:ind w:left="85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3ED3A0A7" w14:textId="09685E36" w:rsidR="007C2818" w:rsidRPr="0062753E" w:rsidRDefault="00BF11C9">
      <w:pPr>
        <w:tabs>
          <w:tab w:val="left" w:pos="1620"/>
        </w:tabs>
        <w:spacing w:after="0" w:line="240" w:lineRule="auto"/>
        <w:ind w:left="85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3.1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>Tr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bre o Lucro</w:t>
      </w:r>
    </w:p>
    <w:p w14:paraId="57C6ED2D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0585AE45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47B3526" w14:textId="77777777" w:rsidR="007C2818" w:rsidRPr="0062753E" w:rsidRDefault="00BF11C9">
      <w:pPr>
        <w:spacing w:after="0" w:line="240" w:lineRule="auto"/>
        <w:ind w:left="14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 im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alíqu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 está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5B2F9D4" w14:textId="77777777" w:rsidR="007C2818" w:rsidRPr="0062753E" w:rsidRDefault="007C2818">
      <w:pPr>
        <w:spacing w:before="5" w:after="0" w:line="260" w:lineRule="exact"/>
        <w:rPr>
          <w:rFonts w:ascii="Trebuchet MS" w:hAnsi="Trebuchet MS"/>
          <w:sz w:val="23"/>
          <w:szCs w:val="23"/>
        </w:rPr>
      </w:pPr>
    </w:p>
    <w:p w14:paraId="2E26F9C8" w14:textId="67872180" w:rsidR="007C2818" w:rsidRPr="0062753E" w:rsidRDefault="002A3474">
      <w:pPr>
        <w:spacing w:after="0" w:line="240" w:lineRule="auto"/>
        <w:ind w:left="14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2A3474">
        <w:rPr>
          <w:rFonts w:ascii="Arial" w:eastAsia="Trebuchet MS" w:hAnsi="Arial" w:cs="Arial"/>
          <w:spacing w:val="1"/>
          <w:sz w:val="23"/>
          <w:szCs w:val="23"/>
        </w:rPr>
        <w:t>​</w:t>
      </w:r>
      <w:r w:rsidRPr="002A3474">
        <w:rPr>
          <w:rFonts w:ascii="Trebuchet MS" w:eastAsia="Trebuchet MS" w:hAnsi="Trebuchet MS" w:cs="Trebuchet MS"/>
          <w:spacing w:val="1"/>
          <w:sz w:val="23"/>
          <w:szCs w:val="23"/>
        </w:rPr>
        <w:t>A Companhia tem apresentado prejuízos fiscais em exercícios consecutivos, resultando na geração de ativos fiscais diferidos. Contudo, conforme a NBC TG 32 (R4) – Tributos sobre o Lucro, um ativo fiscal diferido deve ser reconhecido apenas quando for provável que lucros tributáveis futuros estarão disponíveis para compensar esses prejuízos fiscais e créditos fiscais não utilizados. Diante da ausência de estimativas formais indicando a geração de lucros tributáveis futuros pela Companhia, o reconhecimento do ativo fiscal diferido não foi efetuado.</w:t>
      </w:r>
    </w:p>
    <w:p w14:paraId="2849373D" w14:textId="77777777" w:rsidR="007C2818" w:rsidRPr="0062753E" w:rsidRDefault="007C2818">
      <w:pPr>
        <w:spacing w:before="8" w:after="0" w:line="110" w:lineRule="exact"/>
        <w:rPr>
          <w:rFonts w:ascii="Trebuchet MS" w:hAnsi="Trebuchet MS"/>
          <w:sz w:val="23"/>
          <w:szCs w:val="23"/>
        </w:rPr>
      </w:pPr>
    </w:p>
    <w:p w14:paraId="1BD8E0E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B0DBA4A" w14:textId="22C0FD6B" w:rsidR="00F67AEA" w:rsidRPr="0062753E" w:rsidRDefault="00F67AEA" w:rsidP="00F67AEA">
      <w:pPr>
        <w:spacing w:after="0" w:line="240" w:lineRule="auto"/>
        <w:ind w:left="162" w:right="126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>4.Caixa e equivalentes de caixa</w:t>
      </w:r>
    </w:p>
    <w:p w14:paraId="204C0350" w14:textId="510E9168" w:rsidR="00484058" w:rsidRPr="0062753E" w:rsidRDefault="00484058" w:rsidP="000F49E3">
      <w:pPr>
        <w:spacing w:after="0" w:line="242" w:lineRule="exact"/>
        <w:ind w:left="304" w:right="6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51E432CD" w14:textId="44E83C62" w:rsidR="00D7229E" w:rsidRDefault="00D7229E" w:rsidP="000F49E3">
      <w:pPr>
        <w:spacing w:after="0" w:line="242" w:lineRule="exact"/>
        <w:ind w:left="304" w:right="68"/>
        <w:jc w:val="both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4"/>
        <w:gridCol w:w="146"/>
        <w:gridCol w:w="1234"/>
        <w:gridCol w:w="146"/>
        <w:gridCol w:w="1234"/>
      </w:tblGrid>
      <w:tr w:rsidR="00E5637E" w:rsidRPr="00E5637E" w14:paraId="6351840D" w14:textId="77777777" w:rsidTr="00E5637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5A7A9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Caixa e equivalentes de caixa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B5FF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BA293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97F4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A281B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E5637E" w:rsidRPr="00E5637E" w14:paraId="08580BA5" w14:textId="77777777" w:rsidTr="00E563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3C44F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Recursos em bancos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EDF85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1BC78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8288D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884B5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1.160</w:t>
            </w:r>
          </w:p>
        </w:tc>
      </w:tr>
      <w:tr w:rsidR="00E5637E" w:rsidRPr="00E5637E" w14:paraId="48EDBA1A" w14:textId="77777777" w:rsidTr="00E563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5E08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Fundo Rotativo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B2F60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40E1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6CAC2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D5835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E5637E" w:rsidRPr="00E5637E" w14:paraId="434C830E" w14:textId="77777777" w:rsidTr="00E563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50E8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Recursos do Tesouro - SIAFI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1CFD6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F32BC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22.097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A4903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FD573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21.478</w:t>
            </w:r>
          </w:p>
        </w:tc>
      </w:tr>
      <w:tr w:rsidR="00E5637E" w:rsidRPr="00E5637E" w14:paraId="36359751" w14:textId="77777777" w:rsidTr="00E563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C879A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Aplicações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AFEC8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CFE59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108.657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5EF2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2FC0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99.441</w:t>
            </w:r>
          </w:p>
        </w:tc>
      </w:tr>
      <w:tr w:rsidR="00E5637E" w:rsidRPr="00E5637E" w14:paraId="144980D1" w14:textId="77777777" w:rsidTr="00E5637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ACB9B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de caixa e equivalentes de caixa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1C73B" w14:textId="77777777" w:rsidR="00E5637E" w:rsidRPr="00E5637E" w:rsidRDefault="00E5637E" w:rsidP="00E563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51F09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132.228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49F2C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B1B0C" w14:textId="77777777" w:rsidR="00E5637E" w:rsidRPr="00E5637E" w:rsidRDefault="00E5637E" w:rsidP="00E563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563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122.086</w:t>
            </w:r>
          </w:p>
        </w:tc>
      </w:tr>
    </w:tbl>
    <w:p w14:paraId="2C63EEB8" w14:textId="4FECA7A5" w:rsidR="00F67AEA" w:rsidRPr="0062753E" w:rsidRDefault="00F67AEA" w:rsidP="000F49E3">
      <w:pPr>
        <w:spacing w:after="0" w:line="242" w:lineRule="exact"/>
        <w:ind w:left="304" w:right="6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2963C3C5" w14:textId="77777777" w:rsidR="00F67AEA" w:rsidRPr="0062753E" w:rsidRDefault="00F67AEA" w:rsidP="000F49E3">
      <w:pPr>
        <w:spacing w:after="0" w:line="242" w:lineRule="exact"/>
        <w:ind w:left="304" w:right="68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7C4985F2" w14:textId="1FBCEBAB" w:rsidR="007C2818" w:rsidRPr="0062753E" w:rsidRDefault="00BF11C9" w:rsidP="00F5643D">
      <w:pPr>
        <w:spacing w:after="0" w:line="242" w:lineRule="exact"/>
        <w:ind w:right="68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apli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preende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z w:val="23"/>
          <w:szCs w:val="23"/>
        </w:rPr>
        <w:t>s</w:t>
      </w:r>
      <w:r w:rsidRPr="00C76155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C76155">
        <w:rPr>
          <w:rFonts w:ascii="Trebuchet MS" w:eastAsia="Trebuchet MS" w:hAnsi="Trebuchet MS" w:cs="Trebuchet MS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dali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C76155">
        <w:rPr>
          <w:rFonts w:ascii="Trebuchet MS" w:eastAsia="Trebuchet MS" w:hAnsi="Trebuchet MS" w:cs="Trebuchet MS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pacing w:val="21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z w:val="23"/>
          <w:szCs w:val="23"/>
        </w:rPr>
        <w:t>xt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C76155">
        <w:rPr>
          <w:rFonts w:ascii="Trebuchet MS" w:eastAsia="Trebuchet MS" w:hAnsi="Trebuchet MS" w:cs="Trebuchet MS"/>
          <w:sz w:val="23"/>
          <w:szCs w:val="23"/>
        </w:rPr>
        <w:t>a</w:t>
      </w:r>
      <w:r w:rsidRPr="00C76155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C76155">
        <w:rPr>
          <w:rFonts w:ascii="Trebuchet MS" w:eastAsia="Trebuchet MS" w:hAnsi="Trebuchet MS" w:cs="Trebuchet MS"/>
          <w:sz w:val="23"/>
          <w:szCs w:val="23"/>
        </w:rPr>
        <w:t>o</w:t>
      </w:r>
      <w:r w:rsidR="00F5643D" w:rsidRPr="00C76155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lastRenderedPageBreak/>
        <w:t>c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C76155">
        <w:rPr>
          <w:rFonts w:ascii="Trebuchet MS" w:eastAsia="Trebuchet MS" w:hAnsi="Trebuchet MS" w:cs="Trebuchet MS"/>
          <w:sz w:val="23"/>
          <w:szCs w:val="23"/>
        </w:rPr>
        <w:t>m</w:t>
      </w:r>
      <w:r w:rsidRPr="00C76155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C76155">
        <w:rPr>
          <w:rFonts w:ascii="Trebuchet MS" w:eastAsia="Trebuchet MS" w:hAnsi="Trebuchet MS" w:cs="Trebuchet MS"/>
          <w:sz w:val="23"/>
          <w:szCs w:val="23"/>
        </w:rPr>
        <w:t>t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C76155">
        <w:rPr>
          <w:rFonts w:ascii="Trebuchet MS" w:eastAsia="Trebuchet MS" w:hAnsi="Trebuchet MS" w:cs="Trebuchet MS"/>
          <w:sz w:val="23"/>
          <w:szCs w:val="23"/>
        </w:rPr>
        <w:t>e m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é</w:t>
      </w:r>
      <w:r w:rsidRPr="00C76155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C76155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C76155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C76155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C76155" w:rsidRPr="00C76155">
        <w:rPr>
          <w:rFonts w:ascii="Trebuchet MS" w:eastAsia="Trebuchet MS" w:hAnsi="Trebuchet MS" w:cs="Trebuchet MS"/>
          <w:sz w:val="23"/>
          <w:szCs w:val="23"/>
        </w:rPr>
        <w:t>3,15</w:t>
      </w:r>
      <w:r w:rsidRPr="00C76155">
        <w:rPr>
          <w:rFonts w:ascii="Trebuchet MS" w:eastAsia="Trebuchet MS" w:hAnsi="Trebuchet MS" w:cs="Trebuchet MS"/>
          <w:sz w:val="23"/>
          <w:szCs w:val="23"/>
        </w:rPr>
        <w:t>%</w:t>
      </w:r>
      <w:r w:rsidRPr="003E1DAD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3E1DAD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3E1DAD">
        <w:rPr>
          <w:rFonts w:ascii="Trebuchet MS" w:eastAsia="Trebuchet MS" w:hAnsi="Trebuchet MS" w:cs="Trebuchet MS"/>
          <w:sz w:val="23"/>
          <w:szCs w:val="23"/>
        </w:rPr>
        <w:t>o</w:t>
      </w:r>
      <w:r w:rsidRPr="003E1DAD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E5637E">
        <w:rPr>
          <w:rFonts w:ascii="Trebuchet MS" w:eastAsia="Trebuchet MS" w:hAnsi="Trebuchet MS" w:cs="Trebuchet MS"/>
          <w:spacing w:val="-1"/>
          <w:sz w:val="23"/>
          <w:szCs w:val="23"/>
        </w:rPr>
        <w:t>período</w:t>
      </w:r>
      <w:r w:rsidRPr="003E1DAD">
        <w:rPr>
          <w:rFonts w:ascii="Trebuchet MS" w:eastAsia="Trebuchet MS" w:hAnsi="Trebuchet MS" w:cs="Trebuchet MS"/>
          <w:sz w:val="23"/>
          <w:szCs w:val="23"/>
        </w:rPr>
        <w:t>,</w:t>
      </w:r>
      <w:r w:rsidRPr="003E1DAD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3E1DAD">
        <w:rPr>
          <w:rFonts w:ascii="Trebuchet MS" w:eastAsia="Trebuchet MS" w:hAnsi="Trebuchet MS" w:cs="Trebuchet MS"/>
          <w:sz w:val="23"/>
          <w:szCs w:val="23"/>
        </w:rPr>
        <w:t>se</w:t>
      </w:r>
      <w:r w:rsidRPr="003E1DAD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3E1DAD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rendi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="000F49E3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recei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</w:p>
    <w:p w14:paraId="2BA48E00" w14:textId="77777777" w:rsidR="007C2818" w:rsidRPr="0062753E" w:rsidRDefault="007C2818">
      <w:pPr>
        <w:spacing w:before="5" w:after="0" w:line="100" w:lineRule="exact"/>
        <w:rPr>
          <w:rFonts w:ascii="Trebuchet MS" w:hAnsi="Trebuchet MS"/>
          <w:sz w:val="23"/>
          <w:szCs w:val="23"/>
        </w:rPr>
      </w:pPr>
    </w:p>
    <w:p w14:paraId="62E85DD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7657BD2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B4BD1EC" w14:textId="77777777" w:rsidR="007C2818" w:rsidRPr="0062753E" w:rsidRDefault="00BF11C9">
      <w:pPr>
        <w:spacing w:after="0" w:line="240" w:lineRule="auto"/>
        <w:ind w:left="162" w:right="591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Clientes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re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eber</w:t>
      </w:r>
    </w:p>
    <w:p w14:paraId="06C13224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3CAD35AB" w14:textId="41AC9218" w:rsidR="007C2818" w:rsidRPr="0062753E" w:rsidRDefault="00BF11C9">
      <w:pPr>
        <w:spacing w:after="0" w:line="266" w:lineRule="exact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870CDA">
        <w:rPr>
          <w:rFonts w:ascii="Trebuchet MS" w:eastAsia="Trebuchet MS" w:hAnsi="Trebuchet MS" w:cs="Trebuchet MS"/>
          <w:sz w:val="23"/>
          <w:szCs w:val="23"/>
        </w:rPr>
        <w:t xml:space="preserve"> de Outorgas de Arrendamentos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refer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432BB8"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períodos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ass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 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8D64BA0" w14:textId="34D3FF59" w:rsidR="00392C7F" w:rsidRPr="0062753E" w:rsidRDefault="00392C7F">
      <w:pPr>
        <w:spacing w:before="10" w:after="0" w:line="28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3"/>
        <w:gridCol w:w="146"/>
        <w:gridCol w:w="1234"/>
        <w:gridCol w:w="146"/>
        <w:gridCol w:w="1234"/>
      </w:tblGrid>
      <w:tr w:rsidR="00825D98" w:rsidRPr="00825D98" w14:paraId="6933F297" w14:textId="77777777" w:rsidTr="00825D9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CE3F3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Clientes e contas a receber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1AB28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FFB1D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182B7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097FF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825D98" w:rsidRPr="00825D98" w14:paraId="5C5335A6" w14:textId="77777777" w:rsidTr="00825D9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8CB6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Contas a receber de clientes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CD47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E83E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11.739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8F5A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96136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12.991</w:t>
            </w:r>
          </w:p>
        </w:tc>
      </w:tr>
      <w:tr w:rsidR="00825D98" w:rsidRPr="00825D98" w14:paraId="4F8F00C7" w14:textId="77777777" w:rsidTr="00825D9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E03C2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Contas a receber de outorgas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1D3F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59F6E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40.860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1F282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643B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31.352</w:t>
            </w:r>
          </w:p>
        </w:tc>
      </w:tr>
      <w:tr w:rsidR="00825D98" w:rsidRPr="00825D98" w14:paraId="519742C2" w14:textId="77777777" w:rsidTr="00825D98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A7DD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Menos: Perdas estimadas sobre créditos de liquidação duvidosa - clientes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D8D65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639CC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(8.020)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44CB4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F907F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(8.031)</w:t>
            </w:r>
          </w:p>
        </w:tc>
      </w:tr>
      <w:tr w:rsidR="00825D98" w:rsidRPr="00825D98" w14:paraId="25A26F2B" w14:textId="77777777" w:rsidTr="00825D9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8F899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Contas a Receber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E38B" w14:textId="77777777" w:rsidR="00825D98" w:rsidRPr="00825D98" w:rsidRDefault="00825D98" w:rsidP="00825D9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71CCB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44.579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874A9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033DD" w14:textId="77777777" w:rsidR="00825D98" w:rsidRPr="00825D98" w:rsidRDefault="00825D98" w:rsidP="00825D9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5D9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36.312</w:t>
            </w:r>
          </w:p>
        </w:tc>
      </w:tr>
    </w:tbl>
    <w:p w14:paraId="2F43DD26" w14:textId="6B5C5318" w:rsidR="00D7229E" w:rsidRDefault="00D7229E">
      <w:pPr>
        <w:spacing w:before="10" w:after="0" w:line="280" w:lineRule="exact"/>
        <w:rPr>
          <w:lang w:val="en-US"/>
        </w:rPr>
      </w:pPr>
    </w:p>
    <w:p w14:paraId="0E2FF59F" w14:textId="3F1D8AA3" w:rsidR="00F67AEA" w:rsidRDefault="00F67AEA">
      <w:pPr>
        <w:spacing w:before="10" w:after="0" w:line="280" w:lineRule="exact"/>
        <w:rPr>
          <w:rFonts w:ascii="Trebuchet MS" w:hAnsi="Trebuchet MS"/>
          <w:sz w:val="23"/>
          <w:szCs w:val="23"/>
        </w:rPr>
      </w:pPr>
    </w:p>
    <w:p w14:paraId="4BB41944" w14:textId="418B0CE5" w:rsidR="00870CDA" w:rsidRPr="0062753E" w:rsidRDefault="00870CDA" w:rsidP="00870CDA">
      <w:pPr>
        <w:spacing w:before="10" w:after="0" w:line="280" w:lineRule="exact"/>
        <w:jc w:val="both"/>
        <w:rPr>
          <w:rFonts w:ascii="Trebuchet MS" w:hAnsi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ab/>
      </w:r>
      <w:r w:rsidRPr="00870CDA">
        <w:rPr>
          <w:rFonts w:ascii="Trebuchet MS" w:hAnsi="Trebuchet MS"/>
          <w:sz w:val="23"/>
          <w:szCs w:val="23"/>
        </w:rPr>
        <w:t xml:space="preserve">Os valores referentes às outorgas dos contratos </w:t>
      </w:r>
      <w:r w:rsidR="00FA2392">
        <w:rPr>
          <w:rFonts w:ascii="Trebuchet MS" w:hAnsi="Trebuchet MS"/>
          <w:sz w:val="23"/>
          <w:szCs w:val="23"/>
        </w:rPr>
        <w:t xml:space="preserve">de arrendamentos foram </w:t>
      </w:r>
      <w:r w:rsidRPr="00870CDA">
        <w:rPr>
          <w:rFonts w:ascii="Trebuchet MS" w:hAnsi="Trebuchet MS"/>
          <w:sz w:val="23"/>
          <w:szCs w:val="23"/>
        </w:rPr>
        <w:t>atualizados monetariamente com base no índice IPCA.</w:t>
      </w:r>
    </w:p>
    <w:p w14:paraId="3676E24B" w14:textId="77777777" w:rsidR="00CA54C1" w:rsidRPr="0062753E" w:rsidRDefault="00CA54C1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696F2C21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créd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68FCE43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4F17F96" w14:textId="0F6D8080" w:rsidR="007C2818" w:rsidRPr="0062753E" w:rsidRDefault="00BF11C9" w:rsidP="00BE190B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AF3323" w:rsidRPr="0062753E">
        <w:rPr>
          <w:rFonts w:ascii="Trebuchet MS" w:eastAsia="Trebuchet MS" w:hAnsi="Trebuchet MS" w:cs="Trebuchet MS"/>
          <w:sz w:val="23"/>
          <w:szCs w:val="23"/>
        </w:rPr>
        <w:t xml:space="preserve">, assim como do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Reci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="00BE190B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ald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est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:</w:t>
      </w:r>
    </w:p>
    <w:p w14:paraId="07DB8086" w14:textId="027434E3" w:rsidR="00D7229E" w:rsidRPr="00D7229E" w:rsidRDefault="00D7229E">
      <w:pPr>
        <w:spacing w:before="8" w:after="0" w:line="190" w:lineRule="exact"/>
        <w:rPr>
          <w:rFonts w:ascii="Trebuchet MS" w:hAnsi="Trebuchet MS"/>
          <w:sz w:val="23"/>
          <w:szCs w:val="23"/>
        </w:rPr>
      </w:pPr>
      <w:bookmarkStart w:id="1" w:name="_1805026132"/>
      <w:bookmarkStart w:id="2" w:name="_1795601066"/>
      <w:bookmarkEnd w:id="1"/>
      <w:bookmarkEnd w:id="2"/>
    </w:p>
    <w:p w14:paraId="4D36D056" w14:textId="0330CEA5" w:rsidR="00DF7CB3" w:rsidRDefault="00DF7CB3">
      <w:pPr>
        <w:spacing w:before="8" w:after="0" w:line="19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7"/>
        <w:gridCol w:w="146"/>
        <w:gridCol w:w="1234"/>
        <w:gridCol w:w="146"/>
        <w:gridCol w:w="1234"/>
      </w:tblGrid>
      <w:tr w:rsidR="00413057" w:rsidRPr="00413057" w14:paraId="0B2BFFB5" w14:textId="77777777" w:rsidTr="0041305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D6265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88BF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9EC8DF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09C7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CC705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413057" w:rsidRPr="00413057" w14:paraId="286FD46A" w14:textId="77777777" w:rsidTr="004130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8405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Adiantamentos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E6F4F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10C14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480F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5DC3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577</w:t>
            </w:r>
          </w:p>
        </w:tc>
      </w:tr>
      <w:tr w:rsidR="00413057" w:rsidRPr="00413057" w14:paraId="27CBCD00" w14:textId="77777777" w:rsidTr="00413057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4A06D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Outros Valores a receber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B5F19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1254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80EF6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2C352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2.026</w:t>
            </w:r>
          </w:p>
        </w:tc>
      </w:tr>
      <w:tr w:rsidR="00413057" w:rsidRPr="00413057" w14:paraId="4F184DF7" w14:textId="77777777" w:rsidTr="004130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432EC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Servidores Cedidos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61DF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1958F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5801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FC05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111</w:t>
            </w:r>
          </w:p>
        </w:tc>
      </w:tr>
      <w:tr w:rsidR="00413057" w:rsidRPr="00413057" w14:paraId="66114BA7" w14:textId="77777777" w:rsidTr="004130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3EA33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Valores a Receber de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C8ED3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2EDD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29194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7A492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2.962</w:t>
            </w:r>
          </w:p>
        </w:tc>
      </w:tr>
      <w:tr w:rsidR="00413057" w:rsidRPr="00413057" w14:paraId="3C49AF78" w14:textId="77777777" w:rsidTr="0041305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044F9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Prov. Devedores - Porto de Recife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CF3B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1546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(2.216)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E0E99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2DA33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(2.216)</w:t>
            </w:r>
          </w:p>
        </w:tc>
      </w:tr>
      <w:tr w:rsidR="00413057" w:rsidRPr="00413057" w14:paraId="357AEFC7" w14:textId="77777777" w:rsidTr="0041305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DD595F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Devedores Diversos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A75FD" w14:textId="77777777" w:rsidR="00413057" w:rsidRPr="00413057" w:rsidRDefault="00413057" w:rsidP="0041305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D5B14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BE4E2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88B0B" w14:textId="77777777" w:rsidR="00413057" w:rsidRPr="00413057" w:rsidRDefault="00413057" w:rsidP="0041305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305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3.460</w:t>
            </w:r>
          </w:p>
        </w:tc>
      </w:tr>
    </w:tbl>
    <w:p w14:paraId="454720B2" w14:textId="4FF938A0" w:rsidR="00D7229E" w:rsidRDefault="00D7229E">
      <w:pPr>
        <w:spacing w:before="8" w:after="0" w:line="190" w:lineRule="exact"/>
        <w:rPr>
          <w:lang w:val="en-US"/>
        </w:rPr>
      </w:pPr>
    </w:p>
    <w:p w14:paraId="0111B6F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AF100EF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ques</w:t>
      </w:r>
    </w:p>
    <w:p w14:paraId="3ABDCE38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0819C369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va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ido</w:t>
      </w:r>
      <w:r w:rsidRPr="0062753E">
        <w:rPr>
          <w:rFonts w:ascii="Trebuchet MS" w:eastAsia="Trebuchet MS" w:hAnsi="Trebuchet MS" w:cs="Trebuchet MS"/>
          <w:sz w:val="23"/>
          <w:szCs w:val="23"/>
        </w:rPr>
        <w:t>s nos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esto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s 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56407DE2" w14:textId="3F399C89" w:rsidR="00DF7CB3" w:rsidRDefault="00DF7CB3" w:rsidP="00E24B07">
      <w:pPr>
        <w:spacing w:after="0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46"/>
        <w:gridCol w:w="1234"/>
        <w:gridCol w:w="146"/>
        <w:gridCol w:w="1234"/>
      </w:tblGrid>
      <w:tr w:rsidR="004A07CC" w:rsidRPr="004A07CC" w14:paraId="1AAC88F3" w14:textId="77777777" w:rsidTr="004A07C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0ADE9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7C98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4887F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293B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BA603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4A07CC" w:rsidRPr="004A07CC" w14:paraId="46C4444A" w14:textId="77777777" w:rsidTr="004A07C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8D2B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Material de consumo permanente Sede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AA1FC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50195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AA472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71DF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349</w:t>
            </w:r>
          </w:p>
        </w:tc>
      </w:tr>
      <w:tr w:rsidR="004A07CC" w:rsidRPr="004A07CC" w14:paraId="501C0A52" w14:textId="77777777" w:rsidTr="004A07C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CA146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Material Terminal Salineiro de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3E4D4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E7028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191E3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685E8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527</w:t>
            </w:r>
          </w:p>
        </w:tc>
      </w:tr>
      <w:tr w:rsidR="004A07CC" w:rsidRPr="004A07CC" w14:paraId="2663CA16" w14:textId="77777777" w:rsidTr="004A07C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4BAFD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Material de consumo permanente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5586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BD8CF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962F5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5F7E5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282</w:t>
            </w:r>
          </w:p>
        </w:tc>
      </w:tr>
      <w:tr w:rsidR="004A07CC" w:rsidRPr="004A07CC" w14:paraId="2367056B" w14:textId="77777777" w:rsidTr="004A07C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C62D1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7C7F0" w14:textId="77777777" w:rsidR="004A07CC" w:rsidRPr="004A07CC" w:rsidRDefault="004A07CC" w:rsidP="004A07C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3E1E20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68699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64E4F" w14:textId="77777777" w:rsidR="004A07CC" w:rsidRPr="004A07CC" w:rsidRDefault="004A07CC" w:rsidP="004A07C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4A07C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1.158</w:t>
            </w:r>
          </w:p>
        </w:tc>
      </w:tr>
    </w:tbl>
    <w:p w14:paraId="69DC9A82" w14:textId="49CC5730" w:rsidR="00D7229E" w:rsidRDefault="00D7229E" w:rsidP="00E24B07">
      <w:pPr>
        <w:spacing w:after="0"/>
        <w:rPr>
          <w:lang w:val="en-US"/>
        </w:rPr>
      </w:pPr>
    </w:p>
    <w:p w14:paraId="775AD6A5" w14:textId="77777777" w:rsidR="008D42F2" w:rsidRPr="0062753E" w:rsidRDefault="008D42F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4751D3D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pens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3BEF6103" w14:textId="77777777" w:rsidR="007C2818" w:rsidRDefault="007C2818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6D4E3A89" w14:textId="77777777" w:rsidR="00EE7CDE" w:rsidRPr="0062753E" w:rsidRDefault="00EE7CDE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69697E3D" w14:textId="77777777" w:rsidR="007C2818" w:rsidRPr="0062753E" w:rsidRDefault="00BF11C9">
      <w:pPr>
        <w:spacing w:after="0" w:line="240" w:lineRule="auto"/>
        <w:ind w:left="102" w:right="56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lastRenderedPageBreak/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ere-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e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IS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>INS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5C0647F" w14:textId="58916269" w:rsidR="00D7229E" w:rsidRPr="00D7229E" w:rsidRDefault="00D7229E">
      <w:pPr>
        <w:spacing w:after="0" w:line="200" w:lineRule="exact"/>
        <w:rPr>
          <w:rFonts w:ascii="Trebuchet MS" w:hAnsi="Trebuchet MS"/>
          <w:sz w:val="23"/>
          <w:szCs w:val="23"/>
        </w:rPr>
      </w:pPr>
      <w:bookmarkStart w:id="3" w:name="_1805026162"/>
      <w:bookmarkStart w:id="4" w:name="_1795601089"/>
      <w:bookmarkEnd w:id="3"/>
      <w:bookmarkEnd w:id="4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146"/>
        <w:gridCol w:w="1234"/>
        <w:gridCol w:w="146"/>
        <w:gridCol w:w="1234"/>
      </w:tblGrid>
      <w:tr w:rsidR="00654771" w:rsidRPr="00654771" w14:paraId="71BD72A6" w14:textId="77777777" w:rsidTr="0065477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FA55FA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13DCC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C9D32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31BA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B66A3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654771" w:rsidRPr="00654771" w14:paraId="752390CD" w14:textId="77777777" w:rsidTr="006547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438D4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Tributos Retidos na Fonte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4CD7E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489F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ABA2D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535F3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1.467</w:t>
            </w:r>
          </w:p>
        </w:tc>
      </w:tr>
      <w:tr w:rsidR="00654771" w:rsidRPr="00654771" w14:paraId="1A3C9638" w14:textId="77777777" w:rsidTr="006547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70D65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sobre Compras e Serviços a Recuperar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9BE86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EE4A3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5FF67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097C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13.455</w:t>
            </w:r>
          </w:p>
        </w:tc>
      </w:tr>
      <w:tr w:rsidR="00654771" w:rsidRPr="00654771" w14:paraId="02BECC67" w14:textId="77777777" w:rsidTr="006547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B905A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Saldo Negativo IRPJ e CSLL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D9467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306BE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659E6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B335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54771" w:rsidRPr="00654771" w14:paraId="2BFC2F1A" w14:textId="77777777" w:rsidTr="006547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43E38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Provisão de perda s/ tributos a Recuperar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CA07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A5DA9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(5.388)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8048C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34C5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(5.388)</w:t>
            </w:r>
          </w:p>
        </w:tc>
      </w:tr>
      <w:tr w:rsidR="00654771" w:rsidRPr="00654771" w14:paraId="084AB38C" w14:textId="77777777" w:rsidTr="00654771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7C181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2929" w14:textId="77777777" w:rsidR="00654771" w:rsidRPr="00654771" w:rsidRDefault="00654771" w:rsidP="0065477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B2E5AF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2319B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5E8A3" w14:textId="77777777" w:rsidR="00654771" w:rsidRPr="00654771" w:rsidRDefault="00654771" w:rsidP="0065477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77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9.541</w:t>
            </w:r>
          </w:p>
        </w:tc>
      </w:tr>
    </w:tbl>
    <w:p w14:paraId="0DD26B78" w14:textId="50BC0825" w:rsidR="00DF7CB3" w:rsidRDefault="00DF7CB3">
      <w:pPr>
        <w:spacing w:after="0" w:line="200" w:lineRule="exact"/>
        <w:rPr>
          <w:lang w:val="en-US"/>
        </w:rPr>
      </w:pPr>
    </w:p>
    <w:p w14:paraId="431F8C09" w14:textId="46FF5A72" w:rsidR="00D7229E" w:rsidRDefault="00D7229E">
      <w:pPr>
        <w:spacing w:after="0" w:line="200" w:lineRule="exact"/>
        <w:rPr>
          <w:lang w:val="en-US"/>
        </w:rPr>
      </w:pPr>
    </w:p>
    <w:p w14:paraId="7073E666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zável 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zo</w:t>
      </w:r>
    </w:p>
    <w:p w14:paraId="295ABF82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197199CC" w14:textId="77777777" w:rsidR="007C2818" w:rsidRPr="0062753E" w:rsidRDefault="00BF11C9">
      <w:pPr>
        <w:spacing w:after="0" w:line="266" w:lineRule="exact"/>
        <w:ind w:left="102" w:right="59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sitos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ebe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em 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 12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3625EA19" w14:textId="77777777" w:rsidR="007C2818" w:rsidRPr="0062753E" w:rsidRDefault="007C2818">
      <w:pPr>
        <w:spacing w:before="9" w:after="0" w:line="120" w:lineRule="exact"/>
        <w:rPr>
          <w:rFonts w:ascii="Trebuchet MS" w:hAnsi="Trebuchet MS"/>
          <w:sz w:val="23"/>
          <w:szCs w:val="23"/>
        </w:rPr>
      </w:pPr>
    </w:p>
    <w:p w14:paraId="3CDBEB6F" w14:textId="4BEB251A" w:rsidR="00484058" w:rsidRPr="0062753E" w:rsidRDefault="00484058">
      <w:pPr>
        <w:spacing w:before="4" w:after="0" w:line="13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8"/>
        <w:gridCol w:w="146"/>
        <w:gridCol w:w="1234"/>
        <w:gridCol w:w="146"/>
        <w:gridCol w:w="1234"/>
      </w:tblGrid>
      <w:tr w:rsidR="006D46B9" w:rsidRPr="006D46B9" w14:paraId="5271261E" w14:textId="77777777" w:rsidTr="006D46B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3A46E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7C263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9332C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CE557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729F3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6D46B9" w:rsidRPr="006D46B9" w14:paraId="33A06626" w14:textId="77777777" w:rsidTr="006D46B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03ABE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Contas a receber de clientes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A6FCE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FF114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4B6D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A9986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131.688</w:t>
            </w:r>
          </w:p>
        </w:tc>
      </w:tr>
      <w:tr w:rsidR="006D46B9" w:rsidRPr="006D46B9" w14:paraId="79AEB3AF" w14:textId="77777777" w:rsidTr="006D46B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89B0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Depósitos/Bloqueios Judiciais e Contratuais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DDC29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3E5B6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20.640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068A2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AEFCF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18.977</w:t>
            </w:r>
          </w:p>
        </w:tc>
      </w:tr>
      <w:tr w:rsidR="006D46B9" w:rsidRPr="006D46B9" w14:paraId="09850EA0" w14:textId="77777777" w:rsidTr="006D46B9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3876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Prov. Depósitos/Bloqueios Judiciais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2D252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B6A42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(2.117)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830FC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BE035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(2.117)</w:t>
            </w:r>
          </w:p>
        </w:tc>
      </w:tr>
      <w:tr w:rsidR="006D46B9" w:rsidRPr="006D46B9" w14:paraId="1D8282E6" w14:textId="77777777" w:rsidTr="006D46B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EBA89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6EC45" w14:textId="77777777" w:rsidR="006D46B9" w:rsidRPr="006D46B9" w:rsidRDefault="006D46B9" w:rsidP="006D46B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2C604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149.220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37513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CF29C6" w14:textId="77777777" w:rsidR="006D46B9" w:rsidRPr="006D46B9" w:rsidRDefault="006D46B9" w:rsidP="006D46B9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D46B9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148.548</w:t>
            </w:r>
          </w:p>
        </w:tc>
      </w:tr>
    </w:tbl>
    <w:p w14:paraId="65CF8776" w14:textId="655C5587" w:rsidR="00D7229E" w:rsidRDefault="00D7229E">
      <w:pPr>
        <w:spacing w:before="4" w:after="0" w:line="130" w:lineRule="exact"/>
        <w:rPr>
          <w:lang w:val="en-US"/>
        </w:rPr>
      </w:pPr>
    </w:p>
    <w:p w14:paraId="24789EA2" w14:textId="609F9678" w:rsidR="007C2818" w:rsidRPr="0062753E" w:rsidRDefault="007C2818">
      <w:pPr>
        <w:spacing w:before="4" w:after="0" w:line="130" w:lineRule="exact"/>
        <w:rPr>
          <w:rFonts w:ascii="Trebuchet MS" w:hAnsi="Trebuchet MS"/>
          <w:sz w:val="23"/>
          <w:szCs w:val="23"/>
        </w:rPr>
      </w:pPr>
    </w:p>
    <w:p w14:paraId="426A698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ECF0F45" w14:textId="77777777" w:rsidR="007C2818" w:rsidRPr="0062753E" w:rsidRDefault="00BF11C9" w:rsidP="004C3585">
      <w:pPr>
        <w:spacing w:before="30" w:after="0" w:line="240" w:lineRule="auto"/>
        <w:ind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10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zado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</w:p>
    <w:p w14:paraId="38897BBF" w14:textId="77777777" w:rsidR="007C2818" w:rsidRPr="0062753E" w:rsidRDefault="007C2818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0D5D1246" w14:textId="77777777" w:rsidR="007C2818" w:rsidRPr="0062753E" w:rsidRDefault="007C2818" w:rsidP="00D356BB">
      <w:pPr>
        <w:spacing w:after="0" w:line="200" w:lineRule="exact"/>
        <w:jc w:val="both"/>
        <w:rPr>
          <w:rFonts w:ascii="Trebuchet MS" w:hAnsi="Trebuchet MS"/>
          <w:sz w:val="23"/>
          <w:szCs w:val="23"/>
        </w:rPr>
      </w:pPr>
    </w:p>
    <w:p w14:paraId="4692D0A2" w14:textId="39CF8889" w:rsidR="007C2818" w:rsidRPr="0062753E" w:rsidRDefault="00BF11C9" w:rsidP="00700C61">
      <w:pPr>
        <w:spacing w:after="0" w:line="266" w:lineRule="exact"/>
        <w:ind w:right="-56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3</w:t>
      </w:r>
      <w:r w:rsidR="000B7464">
        <w:rPr>
          <w:rFonts w:ascii="Trebuchet MS" w:eastAsia="Trebuchet MS" w:hAnsi="Trebuchet MS" w:cs="Trebuchet MS"/>
          <w:spacing w:val="4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0B7464">
        <w:rPr>
          <w:rFonts w:ascii="Trebuchet MS" w:eastAsia="Trebuchet MS" w:hAnsi="Trebuchet MS" w:cs="Trebuchet MS"/>
          <w:spacing w:val="3"/>
          <w:sz w:val="23"/>
          <w:szCs w:val="23"/>
        </w:rPr>
        <w:t>dezembro</w:t>
      </w:r>
      <w:r w:rsidR="00D356BB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de 2024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="00CD3496">
        <w:rPr>
          <w:rFonts w:ascii="Trebuchet MS" w:eastAsia="Trebuchet MS" w:hAnsi="Trebuchet MS" w:cs="Trebuchet MS"/>
          <w:spacing w:val="-4"/>
          <w:sz w:val="23"/>
          <w:szCs w:val="23"/>
        </w:rPr>
        <w:t>descritos 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.6</w:t>
      </w:r>
      <w:r w:rsidR="00CD3496">
        <w:rPr>
          <w:rFonts w:ascii="Trebuchet MS" w:eastAsia="Trebuchet MS" w:hAnsi="Trebuchet MS" w:cs="Trebuchet MS"/>
          <w:sz w:val="23"/>
          <w:szCs w:val="23"/>
        </w:rPr>
        <w:t>. A seguir</w:t>
      </w:r>
      <w:r w:rsidR="00A6093C">
        <w:rPr>
          <w:rFonts w:ascii="Trebuchet MS" w:eastAsia="Trebuchet MS" w:hAnsi="Trebuchet MS" w:cs="Trebuchet MS"/>
          <w:sz w:val="23"/>
          <w:szCs w:val="23"/>
        </w:rPr>
        <w:t>, apresenta-se a c</w:t>
      </w:r>
      <w:r w:rsidR="00211E90">
        <w:rPr>
          <w:rFonts w:ascii="Trebuchet MS" w:eastAsia="Trebuchet MS" w:hAnsi="Trebuchet MS" w:cs="Trebuchet MS"/>
          <w:spacing w:val="-5"/>
          <w:sz w:val="23"/>
          <w:szCs w:val="23"/>
        </w:rPr>
        <w:t>omposição</w:t>
      </w:r>
      <w:r w:rsidR="00A6093C">
        <w:rPr>
          <w:rFonts w:ascii="Trebuchet MS" w:eastAsia="Trebuchet MS" w:hAnsi="Trebuchet MS" w:cs="Trebuchet MS"/>
          <w:spacing w:val="-5"/>
          <w:sz w:val="23"/>
          <w:szCs w:val="23"/>
        </w:rPr>
        <w:t xml:space="preserve"> dos saldos</w:t>
      </w:r>
      <w:r w:rsidR="00211E90">
        <w:rPr>
          <w:rFonts w:ascii="Trebuchet MS" w:eastAsia="Trebuchet MS" w:hAnsi="Trebuchet MS" w:cs="Trebuchet MS"/>
          <w:spacing w:val="-5"/>
          <w:sz w:val="23"/>
          <w:szCs w:val="23"/>
        </w:rPr>
        <w:t xml:space="preserve">, </w:t>
      </w:r>
      <w:r w:rsidR="00A6093C">
        <w:rPr>
          <w:rFonts w:ascii="Trebuchet MS" w:eastAsia="Trebuchet MS" w:hAnsi="Trebuchet MS" w:cs="Trebuchet MS"/>
          <w:spacing w:val="-5"/>
          <w:sz w:val="23"/>
          <w:szCs w:val="23"/>
        </w:rPr>
        <w:t xml:space="preserve">bem como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A97869">
        <w:rPr>
          <w:rFonts w:ascii="Trebuchet MS" w:eastAsia="Trebuchet MS" w:hAnsi="Trebuchet MS" w:cs="Trebuchet MS"/>
          <w:spacing w:val="-3"/>
          <w:sz w:val="23"/>
          <w:szCs w:val="23"/>
        </w:rPr>
        <w:t xml:space="preserve">entre os valores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áb</w:t>
      </w:r>
      <w:r w:rsidR="00A97869">
        <w:rPr>
          <w:rFonts w:ascii="Trebuchet MS" w:eastAsia="Trebuchet MS" w:hAnsi="Trebuchet MS" w:cs="Trebuchet MS"/>
          <w:spacing w:val="-1"/>
          <w:sz w:val="23"/>
          <w:szCs w:val="23"/>
        </w:rPr>
        <w:t>eis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417772">
        <w:rPr>
          <w:rFonts w:ascii="Trebuchet MS" w:eastAsia="Trebuchet MS" w:hAnsi="Trebuchet MS" w:cs="Trebuchet MS"/>
          <w:spacing w:val="-1"/>
          <w:sz w:val="23"/>
          <w:szCs w:val="23"/>
        </w:rPr>
        <w:t>exercício:</w:t>
      </w:r>
    </w:p>
    <w:p w14:paraId="04B95AD1" w14:textId="1C24A633" w:rsidR="003A2BEB" w:rsidRDefault="003A2BEB">
      <w:pPr>
        <w:spacing w:after="0" w:line="200" w:lineRule="exact"/>
        <w:rPr>
          <w:lang w:val="en-US"/>
        </w:rPr>
      </w:pPr>
    </w:p>
    <w:p w14:paraId="683C4C07" w14:textId="77777777" w:rsidR="00B800C2" w:rsidRDefault="00B800C2">
      <w:pPr>
        <w:spacing w:after="0" w:line="200" w:lineRule="exact"/>
        <w:rPr>
          <w:lang w:val="en-US"/>
        </w:rPr>
      </w:pPr>
    </w:p>
    <w:p w14:paraId="00709523" w14:textId="2CAA4BA4" w:rsidR="00C97798" w:rsidRDefault="00C97798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4"/>
        <w:gridCol w:w="146"/>
        <w:gridCol w:w="1234"/>
        <w:gridCol w:w="146"/>
        <w:gridCol w:w="1234"/>
      </w:tblGrid>
      <w:tr w:rsidR="00505B88" w:rsidRPr="00505B88" w14:paraId="1E55DADA" w14:textId="77777777" w:rsidTr="00505B88">
        <w:trPr>
          <w:trHeight w:val="43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63ECFD" w14:textId="77777777" w:rsidR="00505B88" w:rsidRPr="00505B88" w:rsidRDefault="00505B88" w:rsidP="00505B8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Imobilizado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77E40" w14:textId="77777777" w:rsidR="00505B88" w:rsidRPr="00505B88" w:rsidRDefault="00505B88" w:rsidP="00505B8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33D02" w14:textId="77777777" w:rsidR="00505B88" w:rsidRPr="00505B88" w:rsidRDefault="00505B88" w:rsidP="00505B8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854F6" w14:textId="77777777" w:rsidR="00505B88" w:rsidRPr="00505B88" w:rsidRDefault="00505B88" w:rsidP="00505B8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03609" w14:textId="77777777" w:rsidR="00505B88" w:rsidRPr="00505B88" w:rsidRDefault="00505B88" w:rsidP="00505B88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505B88" w:rsidRPr="00505B88" w14:paraId="5030C80F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A008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Bens em Operação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D2DA6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CEB82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614.853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3A887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515C3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614.834</w:t>
            </w:r>
          </w:p>
        </w:tc>
      </w:tr>
      <w:tr w:rsidR="00505B88" w:rsidRPr="00505B88" w14:paraId="29030190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7C8C7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Depreciação - Bens em Operação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789F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4F32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(267.031)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8E610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ED6CA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(264.339)</w:t>
            </w:r>
          </w:p>
        </w:tc>
      </w:tr>
      <w:tr w:rsidR="00505B88" w:rsidRPr="00505B88" w14:paraId="105E9E35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FC6A7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Impairment - Bens em Operação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4F09A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F0835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(266.104)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A9EEF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0342E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(266.104)</w:t>
            </w:r>
          </w:p>
        </w:tc>
      </w:tr>
      <w:tr w:rsidR="00505B88" w:rsidRPr="00505B88" w14:paraId="15B3CEEE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1466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Bens Administração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348ED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16497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113.034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CF368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2D50A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112.973</w:t>
            </w:r>
          </w:p>
        </w:tc>
      </w:tr>
      <w:tr w:rsidR="00505B88" w:rsidRPr="00505B88" w14:paraId="5FE0783A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64253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Depreciação - Bens Administração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B3708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AEF52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(29.258)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BE639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BCC7C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(28.987)</w:t>
            </w:r>
          </w:p>
        </w:tc>
      </w:tr>
      <w:tr w:rsidR="00505B88" w:rsidRPr="00505B88" w14:paraId="4E5921F4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3857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Impairment - Bens Administração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B3155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0478C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(68.957)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8C24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2975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(68.957)</w:t>
            </w:r>
          </w:p>
        </w:tc>
      </w:tr>
      <w:tr w:rsidR="00505B88" w:rsidRPr="00505B88" w14:paraId="23C7F2D8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86D2C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Bens de Terceiros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2187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00B24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69.394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2869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33729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69.394</w:t>
            </w:r>
          </w:p>
        </w:tc>
      </w:tr>
      <w:tr w:rsidR="00505B88" w:rsidRPr="00505B88" w14:paraId="787A1D64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BFEDE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Depreciação - Bens de Terceiros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D5F8A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7299E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(3.100)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46F3D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C2CA9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(2.861)</w:t>
            </w:r>
          </w:p>
        </w:tc>
      </w:tr>
      <w:tr w:rsidR="00505B88" w:rsidRPr="00505B88" w14:paraId="6831F0F1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88E6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Imobilizado em Andamento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EDE41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169CF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51053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03019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620</w:t>
            </w:r>
          </w:p>
        </w:tc>
      </w:tr>
      <w:tr w:rsidR="00505B88" w:rsidRPr="00505B88" w14:paraId="5C13EE29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540CA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(-) Impairment - Imobilizado em Andamento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36D2A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3F8753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7554B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FFC6F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(288)</w:t>
            </w:r>
          </w:p>
        </w:tc>
      </w:tr>
      <w:tr w:rsidR="00505B88" w:rsidRPr="00505B88" w14:paraId="511B95C1" w14:textId="77777777" w:rsidTr="00505B88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491CF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A6FCA" w14:textId="77777777" w:rsidR="00505B88" w:rsidRPr="00505B88" w:rsidRDefault="00505B88" w:rsidP="00505B8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F7E11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163.358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3F1F1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D5AB5A" w14:textId="77777777" w:rsidR="00505B88" w:rsidRPr="00505B88" w:rsidRDefault="00505B88" w:rsidP="00505B8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5B8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166.286</w:t>
            </w:r>
          </w:p>
        </w:tc>
      </w:tr>
    </w:tbl>
    <w:p w14:paraId="23E07AA8" w14:textId="555B5A76" w:rsidR="003A2BEB" w:rsidRDefault="003A2BEB">
      <w:pPr>
        <w:spacing w:after="0" w:line="200" w:lineRule="exact"/>
        <w:rPr>
          <w:lang w:val="en-US"/>
        </w:rPr>
      </w:pPr>
    </w:p>
    <w:p w14:paraId="13EFBF87" w14:textId="77777777" w:rsidR="00B800C2" w:rsidRDefault="00B800C2">
      <w:pPr>
        <w:spacing w:after="0" w:line="200" w:lineRule="exact"/>
        <w:rPr>
          <w:lang w:val="en-US"/>
        </w:rPr>
      </w:pPr>
    </w:p>
    <w:p w14:paraId="03BC1532" w14:textId="77777777" w:rsidR="00B800C2" w:rsidRDefault="00B800C2">
      <w:pPr>
        <w:spacing w:after="0" w:line="200" w:lineRule="exact"/>
        <w:rPr>
          <w:lang w:val="en-US"/>
        </w:rPr>
      </w:pPr>
    </w:p>
    <w:p w14:paraId="673C203F" w14:textId="77777777" w:rsidR="00B800C2" w:rsidRDefault="00B800C2">
      <w:pPr>
        <w:spacing w:after="0" w:line="200" w:lineRule="exact"/>
        <w:rPr>
          <w:lang w:val="en-US"/>
        </w:rPr>
      </w:pPr>
    </w:p>
    <w:p w14:paraId="161AD054" w14:textId="77777777" w:rsidR="00B800C2" w:rsidRDefault="00B800C2">
      <w:pPr>
        <w:spacing w:after="0" w:line="200" w:lineRule="exact"/>
        <w:rPr>
          <w:lang w:val="en-US"/>
        </w:rPr>
      </w:pPr>
    </w:p>
    <w:p w14:paraId="0ABEB7FC" w14:textId="77777777" w:rsidR="00B800C2" w:rsidRDefault="00B800C2">
      <w:pPr>
        <w:spacing w:after="0" w:line="200" w:lineRule="exact"/>
        <w:rPr>
          <w:lang w:val="en-US"/>
        </w:rPr>
      </w:pPr>
    </w:p>
    <w:p w14:paraId="3F056BF0" w14:textId="77777777" w:rsidR="00B800C2" w:rsidRDefault="00B800C2">
      <w:pPr>
        <w:spacing w:after="0" w:line="200" w:lineRule="exact"/>
        <w:rPr>
          <w:lang w:val="en-US"/>
        </w:rPr>
      </w:pPr>
    </w:p>
    <w:p w14:paraId="0D2C35E8" w14:textId="77777777" w:rsidR="00B800C2" w:rsidRDefault="00B800C2">
      <w:pPr>
        <w:spacing w:after="0" w:line="200" w:lineRule="exact"/>
        <w:rPr>
          <w:lang w:val="en-US"/>
        </w:rPr>
      </w:pPr>
    </w:p>
    <w:tbl>
      <w:tblPr>
        <w:tblW w:w="1091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82"/>
        <w:gridCol w:w="1169"/>
        <w:gridCol w:w="992"/>
        <w:gridCol w:w="1560"/>
        <w:gridCol w:w="1559"/>
        <w:gridCol w:w="1559"/>
      </w:tblGrid>
      <w:tr w:rsidR="00B800C2" w:rsidRPr="00EF4907" w14:paraId="64A186AC" w14:textId="77777777" w:rsidTr="00B800C2">
        <w:trPr>
          <w:trHeight w:val="105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FC271" w14:textId="77777777" w:rsidR="00B800C2" w:rsidRPr="00EF4907" w:rsidRDefault="00B800C2" w:rsidP="00B800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Discriminação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534072" w14:textId="77777777" w:rsidR="00B800C2" w:rsidRPr="00EF4907" w:rsidRDefault="00B800C2" w:rsidP="00B800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Saldo em 31/12/2024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C3A32" w14:textId="77777777" w:rsidR="00B800C2" w:rsidRPr="00EF4907" w:rsidRDefault="00B800C2" w:rsidP="00B800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(+/-) Adições/ </w:t>
            </w:r>
            <w:proofErr w:type="spellStart"/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Transf</w:t>
            </w:r>
            <w:proofErr w:type="spellEnd"/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14F68" w14:textId="77777777" w:rsidR="00B800C2" w:rsidRPr="00EF4907" w:rsidRDefault="00B800C2" w:rsidP="00B800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(+/-) Baixas/ Ajustes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4007F2" w14:textId="77777777" w:rsidR="00B800C2" w:rsidRPr="00EF4907" w:rsidRDefault="00B800C2" w:rsidP="00B800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(-) Depreciação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DB8FA" w14:textId="77777777" w:rsidR="00B800C2" w:rsidRPr="00EF4907" w:rsidRDefault="00B800C2" w:rsidP="00B800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(-) Ajuste ao valor recuperável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E19D3" w14:textId="77777777" w:rsidR="00B800C2" w:rsidRPr="00EF4907" w:rsidRDefault="00B800C2" w:rsidP="00B800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Saldo em 31/03/2025</w:t>
            </w:r>
          </w:p>
        </w:tc>
      </w:tr>
      <w:tr w:rsidR="00B800C2" w:rsidRPr="00EF4907" w14:paraId="5770386F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85837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Bens em Operação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D06C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84.391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8EC9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F61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1920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(2.692)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5562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482F1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81.718</w:t>
            </w:r>
          </w:p>
        </w:tc>
      </w:tr>
      <w:tr w:rsidR="00B800C2" w:rsidRPr="00EF4907" w14:paraId="4F26954F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1CED9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Infraestrutura Marítima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90A1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15.211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5C59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AF20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AFC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BA987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39561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14.670</w:t>
            </w:r>
          </w:p>
        </w:tc>
      </w:tr>
      <w:tr w:rsidR="00B800C2" w:rsidRPr="00EF4907" w14:paraId="40CFAECC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AE745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Infraestrutura Acostagem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074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59.002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E885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7FE2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EBF3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(1.070)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7E8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19BB7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57.932</w:t>
            </w:r>
          </w:p>
        </w:tc>
      </w:tr>
      <w:tr w:rsidR="00B800C2" w:rsidRPr="00EF4907" w14:paraId="587F2AAE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907D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Infraestrutura Terrestre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0F71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3BB3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21E0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78FD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72BD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A8C8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800C2" w:rsidRPr="00EF4907" w14:paraId="04CF4BDE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4229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Armazenagem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7D66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9913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4328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47A6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8B52E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B97E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169</w:t>
            </w:r>
          </w:p>
        </w:tc>
      </w:tr>
      <w:tr w:rsidR="00B800C2" w:rsidRPr="00EF4907" w14:paraId="40DDBEF7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E3A0C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Equipamentos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B342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10.005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A96B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58721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DFF3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(1.070)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4AF21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F7023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8.948</w:t>
            </w:r>
          </w:p>
        </w:tc>
      </w:tr>
      <w:tr w:rsidR="00B800C2" w:rsidRPr="00EF4907" w14:paraId="17ABAF7B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3D1D0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Bens Administração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E85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15.030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2FC6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A7D6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9747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(272)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4EA5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EFCF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14.819</w:t>
            </w:r>
          </w:p>
        </w:tc>
      </w:tr>
      <w:tr w:rsidR="00B800C2" w:rsidRPr="00EF4907" w14:paraId="24DFB224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7BF0D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Terrenos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9267E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6A8A3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0283E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4A0B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7B18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16DD7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96</w:t>
            </w:r>
          </w:p>
        </w:tc>
      </w:tr>
      <w:tr w:rsidR="00B800C2" w:rsidRPr="00EF4907" w14:paraId="00F95023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1CB3F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Edifícios e Benfeitorias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0442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11.995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31FA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34FE5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CDD6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(158)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7AB9E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F7A0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11.837</w:t>
            </w:r>
          </w:p>
        </w:tc>
      </w:tr>
      <w:tr w:rsidR="00B800C2" w:rsidRPr="00EF4907" w14:paraId="02F8B791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1046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Instalações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14B2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D4155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020C3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5AC3B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D5A02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2BAE5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2.073</w:t>
            </w:r>
          </w:p>
        </w:tc>
      </w:tr>
      <w:tr w:rsidR="00B800C2" w:rsidRPr="00EF4907" w14:paraId="3F316BB2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D705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Máquinas, Aparelhos e Equipamentos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3AE2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266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C64F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9E897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CBDB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40E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D87D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252</w:t>
            </w:r>
          </w:p>
        </w:tc>
      </w:tr>
      <w:tr w:rsidR="00B800C2" w:rsidRPr="00EF4907" w14:paraId="7F5025E8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D652A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Equipamentos de Informática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E82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0F9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CB2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D72F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FE80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829B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81</w:t>
            </w:r>
          </w:p>
        </w:tc>
      </w:tr>
      <w:tr w:rsidR="00B800C2" w:rsidRPr="00EF4907" w14:paraId="66E8B10B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B3EED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9D77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D155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80A7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62DA2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14E63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8D7B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213</w:t>
            </w:r>
          </w:p>
        </w:tc>
      </w:tr>
      <w:tr w:rsidR="00B800C2" w:rsidRPr="00EF4907" w14:paraId="3DEA41E2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CEDD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89BE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289F2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2E141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85A6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CD9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F2D5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B800C2" w:rsidRPr="00EF4907" w14:paraId="6E243C2E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E638D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Ferramentas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FA0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CD3C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43D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AB6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48AD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081E7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</w:tr>
      <w:tr w:rsidR="00B800C2" w:rsidRPr="00EF4907" w14:paraId="57631809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59290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Peças e Conjuntos de Reposição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4A73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273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F70B3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51B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359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EBB7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ACDB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244</w:t>
            </w:r>
          </w:p>
        </w:tc>
      </w:tr>
      <w:tr w:rsidR="00B800C2" w:rsidRPr="00EF4907" w14:paraId="1ECAC48D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DE56B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Bens de Terceiros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6ECA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66.533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2622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CE3B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9948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(239)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3510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8B23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66.295</w:t>
            </w:r>
          </w:p>
        </w:tc>
      </w:tr>
      <w:tr w:rsidR="00B800C2" w:rsidRPr="00EF4907" w14:paraId="73806D65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30866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Infraestrutura Marítima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60D3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2.861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E0DB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FE4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B105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F6B1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C511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2.840</w:t>
            </w:r>
          </w:p>
        </w:tc>
      </w:tr>
      <w:tr w:rsidR="00B800C2" w:rsidRPr="00EF4907" w14:paraId="0BA0877A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1ADCF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Infraestrutura Acostagem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5AA4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58.300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1411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B52FE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BBE3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(206)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9CE5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8F7A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58.094</w:t>
            </w:r>
          </w:p>
        </w:tc>
      </w:tr>
      <w:tr w:rsidR="00B800C2" w:rsidRPr="00EF4907" w14:paraId="4F3A51FB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9F856" w14:textId="77777777" w:rsidR="00B800C2" w:rsidRPr="00EF4907" w:rsidRDefault="00B800C2" w:rsidP="00B800C2">
            <w:pPr>
              <w:widowControl/>
              <w:spacing w:after="0" w:line="240" w:lineRule="auto"/>
              <w:ind w:firstLineChars="200" w:firstLine="400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Terminal de Passageiros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8CABD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5.373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6AA2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A467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D910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9EE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A945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5.360</w:t>
            </w:r>
          </w:p>
        </w:tc>
      </w:tr>
      <w:tr w:rsidR="00B800C2" w:rsidRPr="00EF4907" w14:paraId="05252EDA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7EBBE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Imobilização em Curso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B9E88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D9E53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FA49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A8899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761EC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7CD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526</w:t>
            </w:r>
          </w:p>
        </w:tc>
      </w:tr>
      <w:tr w:rsidR="00B800C2" w:rsidRPr="00EF4907" w14:paraId="5C885473" w14:textId="77777777" w:rsidTr="00B800C2">
        <w:trPr>
          <w:trHeight w:val="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31B43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9D0C8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2A73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548B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03F5F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C087C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E693F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B800C2" w:rsidRPr="00EF4907" w14:paraId="40177CE6" w14:textId="77777777" w:rsidTr="00B800C2">
        <w:trPr>
          <w:trHeight w:val="351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CB350" w14:textId="77777777" w:rsidR="00B800C2" w:rsidRPr="00EF4907" w:rsidRDefault="00B800C2" w:rsidP="00B800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1807B6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166.286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CB080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C011A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034425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(3.202)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A2964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2B505" w14:textId="77777777" w:rsidR="00B800C2" w:rsidRPr="00EF4907" w:rsidRDefault="00B800C2" w:rsidP="00B800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490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163.358</w:t>
            </w:r>
          </w:p>
        </w:tc>
      </w:tr>
    </w:tbl>
    <w:p w14:paraId="1D047B8B" w14:textId="77777777" w:rsidR="00505B88" w:rsidRDefault="00505B88">
      <w:pPr>
        <w:spacing w:after="0" w:line="200" w:lineRule="exact"/>
        <w:rPr>
          <w:lang w:val="en-US"/>
        </w:rPr>
      </w:pPr>
    </w:p>
    <w:p w14:paraId="32CCE0C1" w14:textId="2ECBA3E5" w:rsidR="00B11A9A" w:rsidRPr="0062753E" w:rsidRDefault="00B11A9A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E034CC7" w14:textId="3F063AE7" w:rsidR="00D7229E" w:rsidRPr="00D7229E" w:rsidRDefault="00D7229E">
      <w:pPr>
        <w:spacing w:after="0" w:line="200" w:lineRule="exact"/>
        <w:rPr>
          <w:rFonts w:ascii="Trebuchet MS" w:hAnsi="Trebuchet MS"/>
          <w:sz w:val="23"/>
          <w:szCs w:val="23"/>
        </w:rPr>
      </w:pPr>
      <w:bookmarkStart w:id="5" w:name="_1805026180"/>
      <w:bookmarkStart w:id="6" w:name="_1795601103"/>
      <w:bookmarkEnd w:id="5"/>
      <w:bookmarkEnd w:id="6"/>
    </w:p>
    <w:p w14:paraId="0A4A47A7" w14:textId="2E98663B" w:rsidR="007C2818" w:rsidRPr="0062753E" w:rsidRDefault="00BF11C9" w:rsidP="00C06CAE">
      <w:pPr>
        <w:spacing w:before="30" w:after="0" w:line="240" w:lineRule="auto"/>
        <w:ind w:right="-2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="00306B49" w:rsidRPr="0062753E">
        <w:rPr>
          <w:rFonts w:ascii="Trebuchet MS" w:eastAsia="Trebuchet MS" w:hAnsi="Trebuchet MS" w:cs="Trebuchet MS"/>
          <w:spacing w:val="6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TG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Recu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9C0AAE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u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sz w:val="23"/>
          <w:szCs w:val="23"/>
        </w:rPr>
        <w:t>2</w:t>
      </w:r>
      <w:r w:rsidR="009B14F6">
        <w:rPr>
          <w:rFonts w:ascii="Trebuchet MS" w:eastAsia="Trebuchet MS" w:hAnsi="Trebuchet MS" w:cs="Trebuchet MS"/>
          <w:spacing w:val="2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, 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rup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4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5EAB7795" w14:textId="77777777" w:rsidR="007C2818" w:rsidRDefault="007C2818">
      <w:pPr>
        <w:spacing w:before="5" w:after="0" w:line="260" w:lineRule="exact"/>
        <w:rPr>
          <w:rFonts w:ascii="Trebuchet MS" w:hAnsi="Trebuchet MS"/>
          <w:sz w:val="23"/>
          <w:szCs w:val="23"/>
        </w:rPr>
      </w:pPr>
    </w:p>
    <w:p w14:paraId="1820FCDB" w14:textId="77777777" w:rsidR="005542F6" w:rsidRPr="0062753E" w:rsidRDefault="005542F6">
      <w:pPr>
        <w:spacing w:before="5" w:after="0" w:line="260" w:lineRule="exact"/>
        <w:rPr>
          <w:rFonts w:ascii="Trebuchet MS" w:hAnsi="Trebuchet MS"/>
          <w:sz w:val="23"/>
          <w:szCs w:val="23"/>
        </w:rPr>
      </w:pPr>
    </w:p>
    <w:p w14:paraId="73176585" w14:textId="77777777" w:rsidR="007C2818" w:rsidRPr="0062753E" w:rsidRDefault="00BF11C9">
      <w:pPr>
        <w:tabs>
          <w:tab w:val="left" w:pos="2260"/>
        </w:tabs>
        <w:spacing w:after="0" w:line="240" w:lineRule="auto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;</w:t>
      </w:r>
    </w:p>
    <w:p w14:paraId="639E89B6" w14:textId="77777777" w:rsidR="007C2818" w:rsidRPr="0062753E" w:rsidRDefault="00BF11C9">
      <w:pPr>
        <w:tabs>
          <w:tab w:val="left" w:pos="2260"/>
        </w:tabs>
        <w:spacing w:before="1" w:after="0" w:line="240" w:lineRule="auto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;</w:t>
      </w:r>
    </w:p>
    <w:p w14:paraId="5416089F" w14:textId="77777777" w:rsidR="007C2818" w:rsidRPr="0062753E" w:rsidRDefault="00BF11C9">
      <w:pPr>
        <w:tabs>
          <w:tab w:val="left" w:pos="2260"/>
        </w:tabs>
        <w:spacing w:after="0" w:line="266" w:lineRule="exact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s;</w:t>
      </w:r>
    </w:p>
    <w:p w14:paraId="6C559F1D" w14:textId="38C5B689" w:rsidR="007C2818" w:rsidRPr="0062753E" w:rsidRDefault="00BF11C9">
      <w:pPr>
        <w:tabs>
          <w:tab w:val="left" w:pos="2260"/>
        </w:tabs>
        <w:spacing w:after="0" w:line="259" w:lineRule="exact"/>
        <w:ind w:left="1381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Wingdings" w:hAnsi="Trebuchet MS" w:cs="Wingdings"/>
          <w:position w:val="-1"/>
          <w:sz w:val="23"/>
          <w:szCs w:val="23"/>
        </w:rPr>
        <w:t></w:t>
      </w:r>
      <w:r w:rsidRPr="0062753E">
        <w:rPr>
          <w:rFonts w:ascii="Trebuchet MS" w:eastAsia="Times New Roman" w:hAnsi="Trebuchet MS" w:cs="Times New Roman"/>
          <w:position w:val="-1"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UGC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.</w:t>
      </w:r>
    </w:p>
    <w:p w14:paraId="2BC61632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06D9B05" w14:textId="77777777" w:rsidR="00503831" w:rsidRDefault="00503831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A1F28A5" w14:textId="77777777" w:rsidR="00503831" w:rsidRPr="0062753E" w:rsidRDefault="00503831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8"/>
        <w:gridCol w:w="1457"/>
        <w:gridCol w:w="2056"/>
        <w:gridCol w:w="2072"/>
        <w:gridCol w:w="1457"/>
      </w:tblGrid>
      <w:tr w:rsidR="005542F6" w:rsidRPr="005542F6" w14:paraId="4A65FA10" w14:textId="77777777" w:rsidTr="005542F6">
        <w:trPr>
          <w:trHeight w:val="106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0982E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Unidade Geradora de Caixa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8B02FD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Saldo em 31/12/2024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E7B6D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Provisão de Perda por Desvalorização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1E46F" w14:textId="26D49E14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Reversão de Perda por Desvalorização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53604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Saldo em 31/03/2025</w:t>
            </w:r>
          </w:p>
        </w:tc>
      </w:tr>
      <w:tr w:rsidR="005542F6" w:rsidRPr="005542F6" w14:paraId="6F3ACC78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72402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Terminal Salineiro de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D45A7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172.967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160B35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8CDB1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7C62F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172.967</w:t>
            </w:r>
          </w:p>
        </w:tc>
      </w:tr>
      <w:tr w:rsidR="005542F6" w:rsidRPr="005542F6" w14:paraId="63160798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2F7CD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95600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97.628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538BC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4C28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C556C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97.628</w:t>
            </w:r>
          </w:p>
        </w:tc>
      </w:tr>
      <w:tr w:rsidR="005542F6" w:rsidRPr="005542F6" w14:paraId="1D5B53DE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E39B1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Terminal de Passageiros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3596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47.498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C7FC1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D4CC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96D1B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47.498</w:t>
            </w:r>
          </w:p>
        </w:tc>
      </w:tr>
      <w:tr w:rsidR="005542F6" w:rsidRPr="005542F6" w14:paraId="6D9EAE42" w14:textId="77777777" w:rsidTr="005542F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D21D2" w14:textId="77777777" w:rsidR="005542F6" w:rsidRPr="005542F6" w:rsidRDefault="005542F6" w:rsidP="005542F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UGC Porto de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F75BA4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38110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1E86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EE11A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17.256</w:t>
            </w:r>
          </w:p>
        </w:tc>
      </w:tr>
      <w:tr w:rsidR="005542F6" w:rsidRPr="005542F6" w14:paraId="2CFFCFC9" w14:textId="77777777" w:rsidTr="005542F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901814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F8AC14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335.349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EE5C00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4C3296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3D5C03" w14:textId="77777777" w:rsidR="005542F6" w:rsidRPr="005542F6" w:rsidRDefault="005542F6" w:rsidP="005542F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542F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335.349</w:t>
            </w:r>
          </w:p>
        </w:tc>
      </w:tr>
    </w:tbl>
    <w:p w14:paraId="0210051A" w14:textId="2D3F6EB9" w:rsidR="00D7229E" w:rsidRDefault="00D7229E">
      <w:pPr>
        <w:spacing w:after="0" w:line="200" w:lineRule="exact"/>
        <w:rPr>
          <w:lang w:val="en-US"/>
        </w:rPr>
      </w:pPr>
    </w:p>
    <w:p w14:paraId="03F5C95D" w14:textId="77777777" w:rsidR="005542F6" w:rsidRDefault="005542F6">
      <w:pPr>
        <w:spacing w:after="0" w:line="200" w:lineRule="exact"/>
        <w:rPr>
          <w:lang w:val="en-US"/>
        </w:rPr>
      </w:pPr>
    </w:p>
    <w:p w14:paraId="694E3CFA" w14:textId="5298B9BB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A96AA31" w14:textId="027864B3" w:rsidR="007C2818" w:rsidRPr="0062753E" w:rsidRDefault="00BF11C9" w:rsidP="004C3585">
      <w:pPr>
        <w:spacing w:before="14" w:after="0" w:line="240" w:lineRule="exact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traba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0260AE53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20C4E63" w14:textId="77777777" w:rsidR="007C2818" w:rsidRPr="0062753E" w:rsidRDefault="00BF11C9" w:rsidP="004C3585">
      <w:pPr>
        <w:tabs>
          <w:tab w:val="left" w:pos="8505"/>
        </w:tabs>
        <w:spacing w:after="0" w:line="240" w:lineRule="auto"/>
        <w:ind w:left="102" w:right="8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rabalhi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féria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13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inada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3D281A90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65631B44" w14:textId="77777777" w:rsidR="00681334" w:rsidRDefault="00681334">
      <w:pPr>
        <w:spacing w:before="1" w:after="0" w:line="12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46"/>
        <w:gridCol w:w="1234"/>
        <w:gridCol w:w="146"/>
        <w:gridCol w:w="1234"/>
      </w:tblGrid>
      <w:tr w:rsidR="00DA4C7E" w:rsidRPr="00DA4C7E" w14:paraId="3DD6EE3A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CCF42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7CC07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2AF31A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CD5A7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D641F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DA4C7E" w:rsidRPr="00DA4C7E" w14:paraId="67D92A7E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EF5F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Salários e Remunerações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51A93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97E67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2F8C7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CF72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</w:tr>
      <w:tr w:rsidR="00DA4C7E" w:rsidRPr="00DA4C7E" w14:paraId="368BC196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1B10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13º Salário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AEEE1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B252D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DF75B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726E3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A4C7E" w:rsidRPr="00DA4C7E" w14:paraId="330167BB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5948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Férias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511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782B5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E492C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9FAA5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A4C7E" w:rsidRPr="00DA4C7E" w14:paraId="6738D092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537F7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Rescisões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0E00F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9DC8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1BEB9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E9A78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A4C7E" w:rsidRPr="00DA4C7E" w14:paraId="635D87E9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66F4C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Provisão para Férias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6C8F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7B65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FBC89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0D4B8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2.391</w:t>
            </w:r>
          </w:p>
        </w:tc>
      </w:tr>
      <w:tr w:rsidR="00DA4C7E" w:rsidRPr="00DA4C7E" w14:paraId="558CE937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3D328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Provisão para 13º Salário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7361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F45E0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882F5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4D004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DA4C7E" w:rsidRPr="00DA4C7E" w14:paraId="4309F4B1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BD2ED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Outras Obrigações Trabalhistas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8FD0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4DD80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26784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A2212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287</w:t>
            </w:r>
          </w:p>
        </w:tc>
      </w:tr>
      <w:tr w:rsidR="00DA4C7E" w:rsidRPr="00DA4C7E" w14:paraId="2B3EDB71" w14:textId="77777777" w:rsidTr="00DA4C7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FCF05B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obrigações fiscais e trabalhistas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DCCE4" w14:textId="77777777" w:rsidR="00DA4C7E" w:rsidRPr="00DA4C7E" w:rsidRDefault="00DA4C7E" w:rsidP="00DA4C7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A2E28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97A83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DE674" w14:textId="77777777" w:rsidR="00DA4C7E" w:rsidRPr="00DA4C7E" w:rsidRDefault="00DA4C7E" w:rsidP="00DA4C7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4C7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2.684</w:t>
            </w:r>
          </w:p>
        </w:tc>
      </w:tr>
    </w:tbl>
    <w:p w14:paraId="5155DFE0" w14:textId="1DB52BCF" w:rsidR="00DF7CB3" w:rsidRDefault="00DF7CB3">
      <w:pPr>
        <w:spacing w:before="1" w:after="0" w:line="120" w:lineRule="exact"/>
        <w:rPr>
          <w:lang w:val="en-US"/>
        </w:rPr>
      </w:pPr>
    </w:p>
    <w:p w14:paraId="493435BC" w14:textId="5835A985" w:rsidR="00681334" w:rsidRDefault="00681334">
      <w:pPr>
        <w:spacing w:before="1" w:after="0" w:line="120" w:lineRule="exact"/>
        <w:rPr>
          <w:rFonts w:ascii="Trebuchet MS" w:hAnsi="Trebuchet MS"/>
          <w:sz w:val="23"/>
          <w:szCs w:val="23"/>
        </w:rPr>
      </w:pPr>
    </w:p>
    <w:p w14:paraId="6EE3372E" w14:textId="5F575A43" w:rsidR="00D7229E" w:rsidRDefault="00D7229E">
      <w:pPr>
        <w:spacing w:before="1" w:after="0" w:line="120" w:lineRule="exact"/>
        <w:rPr>
          <w:lang w:val="en-US"/>
        </w:rPr>
      </w:pPr>
      <w:bookmarkStart w:id="7" w:name="_1795601117"/>
      <w:bookmarkEnd w:id="7"/>
    </w:p>
    <w:p w14:paraId="4895599E" w14:textId="6E9BEAC7" w:rsidR="007C2818" w:rsidRPr="0062753E" w:rsidRDefault="007C2818" w:rsidP="000643AA">
      <w:pPr>
        <w:spacing w:before="1" w:after="0" w:line="120" w:lineRule="exact"/>
        <w:rPr>
          <w:rFonts w:ascii="Trebuchet MS" w:hAnsi="Trebuchet MS"/>
          <w:sz w:val="23"/>
          <w:szCs w:val="23"/>
        </w:rPr>
      </w:pPr>
    </w:p>
    <w:p w14:paraId="0920B010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rev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ciár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</w:p>
    <w:p w14:paraId="460F01CC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3E331CE9" w14:textId="77777777" w:rsidR="007C2818" w:rsidRPr="0062753E" w:rsidRDefault="00BF11C9" w:rsidP="004C3585">
      <w:pPr>
        <w:spacing w:after="0" w:line="240" w:lineRule="auto"/>
        <w:ind w:left="102" w:right="8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iária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ssivo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>te 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IN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GTS,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ple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181274B7" w14:textId="6123E897" w:rsidR="00484058" w:rsidRDefault="00484058">
      <w:pPr>
        <w:spacing w:after="0"/>
        <w:jc w:val="both"/>
        <w:rPr>
          <w:rFonts w:ascii="Trebuchet MS" w:hAnsi="Trebuchet MS"/>
          <w:sz w:val="23"/>
          <w:szCs w:val="23"/>
        </w:rPr>
      </w:pPr>
    </w:p>
    <w:tbl>
      <w:tblPr>
        <w:tblW w:w="8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3"/>
        <w:gridCol w:w="150"/>
        <w:gridCol w:w="1272"/>
        <w:gridCol w:w="150"/>
        <w:gridCol w:w="1272"/>
      </w:tblGrid>
      <w:tr w:rsidR="008F3A8F" w:rsidRPr="008F3A8F" w14:paraId="03E41503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8CE4F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F81D0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8415F4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B023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FCF64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8F3A8F" w:rsidRPr="008F3A8F" w14:paraId="095D22A6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B3EF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Encargos Sociais e Previdenciários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1B93A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BEB5F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146.432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546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F0845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139.599</w:t>
            </w:r>
          </w:p>
        </w:tc>
      </w:tr>
      <w:tr w:rsidR="008F3A8F" w:rsidRPr="008F3A8F" w14:paraId="0B388AFC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6FD24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INSS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A28D2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CB27D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25.889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85A12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45DA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21.821</w:t>
            </w:r>
          </w:p>
        </w:tc>
      </w:tr>
      <w:tr w:rsidR="008F3A8F" w:rsidRPr="008F3A8F" w14:paraId="71563F61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8A072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FGTS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FEB8C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4FE9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6B0C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1773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391</w:t>
            </w:r>
          </w:p>
        </w:tc>
      </w:tr>
      <w:tr w:rsidR="008F3A8F" w:rsidRPr="008F3A8F" w14:paraId="3F0935B5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A6F5E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Plano de Previdência Complementar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17D4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0014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119.907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AD7E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BDBF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116.959</w:t>
            </w:r>
          </w:p>
        </w:tc>
      </w:tr>
      <w:tr w:rsidR="008F3A8F" w:rsidRPr="008F3A8F" w14:paraId="0921EAFB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E3B31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INSS - Autônomos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1A9DB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E1557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A23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C07BE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301</w:t>
            </w:r>
          </w:p>
        </w:tc>
      </w:tr>
      <w:tr w:rsidR="008F3A8F" w:rsidRPr="008F3A8F" w14:paraId="2ECAC414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04279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INSS -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30B00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9E055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FF4D9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0E5C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127</w:t>
            </w:r>
          </w:p>
        </w:tc>
      </w:tr>
      <w:tr w:rsidR="008F3A8F" w:rsidRPr="008F3A8F" w14:paraId="0DE07F2D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0F821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Obrigações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BC631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F30D7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15AAF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0B65A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7.708</w:t>
            </w:r>
          </w:p>
        </w:tc>
      </w:tr>
      <w:tr w:rsidR="008F3A8F" w:rsidRPr="008F3A8F" w14:paraId="65699FC2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BAB13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Federais a Recolher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EEDEA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A0725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0E7D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9FA72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2.944</w:t>
            </w:r>
          </w:p>
        </w:tc>
      </w:tr>
      <w:tr w:rsidR="008F3A8F" w:rsidRPr="008F3A8F" w14:paraId="37FBB372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C619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Federais -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660C8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BF3D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42DE6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1A6E0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8F3A8F" w:rsidRPr="008F3A8F" w14:paraId="323A02BA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FEE9C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Parcelamentos Fiscais - Federais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1BA7A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BB20F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ADE3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AB12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3.047</w:t>
            </w:r>
          </w:p>
        </w:tc>
      </w:tr>
      <w:tr w:rsidR="008F3A8F" w:rsidRPr="008F3A8F" w14:paraId="4F7EE7CA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754D6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Municipais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E8995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EC13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71AA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E5BA7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402</w:t>
            </w:r>
          </w:p>
        </w:tc>
      </w:tr>
      <w:tr w:rsidR="008F3A8F" w:rsidRPr="008F3A8F" w14:paraId="1302BC09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F0D38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Parcelamentos Fiscais - Municipais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AF934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73441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C7ED3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A3CFE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1.315</w:t>
            </w:r>
          </w:p>
        </w:tc>
      </w:tr>
      <w:tr w:rsidR="008F3A8F" w:rsidRPr="008F3A8F" w14:paraId="6F86AD47" w14:textId="77777777" w:rsidTr="00C5479F">
        <w:trPr>
          <w:trHeight w:val="306"/>
          <w:jc w:val="center"/>
        </w:trPr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45DFD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Obrigações Fiscais e Trabalhistas -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6A002" w14:textId="77777777" w:rsidR="008F3A8F" w:rsidRPr="008F3A8F" w:rsidRDefault="008F3A8F" w:rsidP="008F3A8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F5322F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153.537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31D86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07F75" w14:textId="77777777" w:rsidR="008F3A8F" w:rsidRPr="008F3A8F" w:rsidRDefault="008F3A8F" w:rsidP="008F3A8F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F3A8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147.307</w:t>
            </w:r>
          </w:p>
        </w:tc>
      </w:tr>
    </w:tbl>
    <w:p w14:paraId="6E63961A" w14:textId="77777777" w:rsidR="008F1931" w:rsidRDefault="008F1931">
      <w:pPr>
        <w:spacing w:after="0"/>
        <w:jc w:val="both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5"/>
        <w:gridCol w:w="146"/>
        <w:gridCol w:w="1234"/>
        <w:gridCol w:w="146"/>
        <w:gridCol w:w="1234"/>
      </w:tblGrid>
      <w:tr w:rsidR="00961F2C" w:rsidRPr="00961F2C" w14:paraId="39589062" w14:textId="77777777" w:rsidTr="00961F2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59C18E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31691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57213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5FBA0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22EFDB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961F2C" w:rsidRPr="00961F2C" w14:paraId="029C6548" w14:textId="77777777" w:rsidTr="00961F2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7C1B1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Encargos Sociais e Previdenciários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5EB8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49442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43.516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87288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E9AFB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46.740</w:t>
            </w:r>
          </w:p>
        </w:tc>
      </w:tr>
      <w:tr w:rsidR="00961F2C" w:rsidRPr="00961F2C" w14:paraId="4502D05C" w14:textId="77777777" w:rsidTr="00961F2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62351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Plano de Previdência Complementar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C20E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6595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43.516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FDE72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82AC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46.740</w:t>
            </w:r>
          </w:p>
        </w:tc>
      </w:tr>
      <w:tr w:rsidR="00961F2C" w:rsidRPr="00961F2C" w14:paraId="59D4F5CF" w14:textId="77777777" w:rsidTr="00961F2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02507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Obrigações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93B95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FAC42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23.710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00D62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454A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22.346</w:t>
            </w:r>
          </w:p>
        </w:tc>
      </w:tr>
      <w:tr w:rsidR="00961F2C" w:rsidRPr="00961F2C" w14:paraId="62402AD4" w14:textId="77777777" w:rsidTr="00961F2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DC71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Parcelamentos Fiscais - Federais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3B784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3FBFA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6620F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CDB27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6.252</w:t>
            </w:r>
          </w:p>
        </w:tc>
      </w:tr>
      <w:tr w:rsidR="00961F2C" w:rsidRPr="00961F2C" w14:paraId="06F6D3BA" w14:textId="77777777" w:rsidTr="00961F2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E1AE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Tributos Municipais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9A1CE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549F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82A1B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43F8C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1.179</w:t>
            </w:r>
          </w:p>
        </w:tc>
      </w:tr>
      <w:tr w:rsidR="00961F2C" w:rsidRPr="00961F2C" w14:paraId="7BE26565" w14:textId="77777777" w:rsidTr="00961F2C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52F68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Outras Obrigações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88266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F3FD2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16.439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410A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C101A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14.915</w:t>
            </w:r>
          </w:p>
        </w:tc>
      </w:tr>
      <w:tr w:rsidR="00961F2C" w:rsidRPr="00961F2C" w14:paraId="3A9C9767" w14:textId="77777777" w:rsidTr="00961F2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8DD7C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Obrigações Fiscais e Trabalhistas - Não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5B962" w14:textId="77777777" w:rsidR="00961F2C" w:rsidRPr="00961F2C" w:rsidRDefault="00961F2C" w:rsidP="00961F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5CE8E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67.226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1CAEB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F26F17" w14:textId="77777777" w:rsidR="00961F2C" w:rsidRPr="00961F2C" w:rsidRDefault="00961F2C" w:rsidP="00961F2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61F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69.086</w:t>
            </w:r>
          </w:p>
        </w:tc>
      </w:tr>
    </w:tbl>
    <w:p w14:paraId="77DE85A7" w14:textId="77777777" w:rsidR="008F3A8F" w:rsidRPr="0062753E" w:rsidRDefault="008F3A8F">
      <w:pPr>
        <w:spacing w:after="0"/>
        <w:jc w:val="both"/>
        <w:rPr>
          <w:rFonts w:ascii="Trebuchet MS" w:hAnsi="Trebuchet MS"/>
          <w:sz w:val="23"/>
          <w:szCs w:val="23"/>
        </w:rPr>
      </w:pPr>
    </w:p>
    <w:p w14:paraId="4A5C7584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A Administração do Porto de Maceió ajuizou processo junto a Fazenda Nacional (união Federal), visando a modificação do regime de apuração do 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Pis</w:t>
      </w:r>
      <w:proofErr w:type="spellEnd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Cofins</w:t>
      </w:r>
      <w:proofErr w:type="spellEnd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do Porto de Maceió, a fim de que passe a realizá-la na modalidade cumulativa, reduzindo as alíquotas para 0,65% e 3%, respectivamente, sobre a sua receita bruta, dada a condição de imunidade tributária, com a consequente recuperação dos valores eventualmente pagos nos últimos 5 (cinco) anos.</w:t>
      </w:r>
    </w:p>
    <w:p w14:paraId="58152830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3EB38E1B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No início da marcha processual, foi obtida decisão liminar permitindo que o Porto de Maceió apure o 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Pis</w:t>
      </w:r>
      <w:proofErr w:type="spellEnd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Cofins</w:t>
      </w:r>
      <w:proofErr w:type="spellEnd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pelo regime cumulativo, efetuando os respectivos recolhimentos aos cofres da União, bem como permitindo que deposite judicialmente a diferença para o regime não-cumulativo, cujos valores poderão ser recuperados após a procedência e o trânsito em julgado da ação.</w:t>
      </w:r>
    </w:p>
    <w:p w14:paraId="095F8564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ab/>
        <w:t xml:space="preserve">     </w:t>
      </w:r>
    </w:p>
    <w:p w14:paraId="308D102A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Em sentença, o juiz de 1º grau julgou procedente a ação, reconhecendo, diante da imunidade tributária, o direito do Porto de Maceió em apurar o 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Pis</w:t>
      </w:r>
      <w:proofErr w:type="spellEnd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proofErr w:type="spellStart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Cofins</w:t>
      </w:r>
      <w:proofErr w:type="spellEnd"/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pelo regime cumulativo. </w:t>
      </w:r>
    </w:p>
    <w:p w14:paraId="2EB1F5FF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7C371033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Foram protocolados embargos de declaração, em defesa dos interesses do Porto de Maceió, a fim de ajustar os honorários advocatícios e não submeter o processo à remessa necessária, tendo sido acolhidos em parte. </w:t>
      </w:r>
    </w:p>
    <w:p w14:paraId="67756930" w14:textId="77777777" w:rsidR="004C646B" w:rsidRPr="0062753E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1E514F99" w14:textId="77777777" w:rsidR="004C646B" w:rsidRDefault="004C646B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 sequência, tanto a Fazenda Nacional quanto o Porto de Maceió apresentaram apelações, bem como as respectivas contrarrazões, sendo o processo remetido para o Tribunal Regional Federal da 5ª Região, no qual aguarda julgamento.</w:t>
      </w:r>
    </w:p>
    <w:p w14:paraId="3CA4BE6E" w14:textId="77777777" w:rsidR="004B44AC" w:rsidRDefault="004B44AC" w:rsidP="004C646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5CE6E742" w14:textId="34FC264B" w:rsidR="004B44AC" w:rsidRPr="0062753E" w:rsidRDefault="004B44AC" w:rsidP="004B44AC">
      <w:pPr>
        <w:tabs>
          <w:tab w:val="left" w:pos="1276"/>
        </w:tabs>
        <w:spacing w:before="30" w:after="0" w:line="240" w:lineRule="auto"/>
        <w:ind w:right="55"/>
        <w:jc w:val="both"/>
        <w:rPr>
          <w:rStyle w:val="Forte"/>
          <w:rFonts w:ascii="Trebuchet MS" w:hAnsi="Trebuchet MS"/>
          <w:b w:val="0"/>
          <w:color w:val="000000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spacing w:val="-1"/>
          <w:sz w:val="23"/>
          <w:szCs w:val="23"/>
        </w:rPr>
        <w:t xml:space="preserve">     </w:t>
      </w:r>
      <w:r w:rsidR="001171C1">
        <w:rPr>
          <w:rFonts w:ascii="Trebuchet MS" w:eastAsia="Trebuchet MS" w:hAnsi="Trebuchet MS" w:cs="Trebuchet MS"/>
          <w:b/>
          <w:spacing w:val="-1"/>
          <w:sz w:val="23"/>
          <w:szCs w:val="23"/>
        </w:rPr>
        <w:t xml:space="preserve">       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Em 28/03/2024, a CODERN celebrou contrato com o objeto de 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assegurar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à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COMPANHIA DOCAS DO RIO GRANDE DO NORTE/SEDE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o adequado manejo processual necessário, logrando a tutela judicial atinente à apuração da contribuição ao PIS e da COFINS pelo regime cumulativo, nos termos do art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. 8º, V,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da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L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ei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10.637/2002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e do art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. 10, </w:t>
      </w:r>
      <w:r w:rsidR="000A3D9E"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>da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L</w:t>
      </w:r>
      <w:r w:rsidR="000A3D9E">
        <w:rPr>
          <w:rStyle w:val="Forte"/>
          <w:rFonts w:ascii="Trebuchet MS" w:hAnsi="Trebuchet MS"/>
          <w:b w:val="0"/>
          <w:color w:val="000000"/>
          <w:sz w:val="23"/>
          <w:szCs w:val="23"/>
        </w:rPr>
        <w:t>ei</w:t>
      </w: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10.833/2003.</w:t>
      </w:r>
    </w:p>
    <w:p w14:paraId="49069888" w14:textId="77777777" w:rsidR="004B44AC" w:rsidRDefault="004B44AC" w:rsidP="004B44AC">
      <w:pPr>
        <w:tabs>
          <w:tab w:val="left" w:pos="1276"/>
        </w:tabs>
        <w:spacing w:before="30" w:after="0" w:line="240" w:lineRule="auto"/>
        <w:ind w:right="55"/>
        <w:jc w:val="both"/>
        <w:rPr>
          <w:rStyle w:val="Forte"/>
          <w:rFonts w:ascii="Trebuchet MS" w:hAnsi="Trebuchet MS"/>
          <w:b w:val="0"/>
          <w:color w:val="000000"/>
          <w:sz w:val="23"/>
          <w:szCs w:val="23"/>
        </w:rPr>
      </w:pP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         </w:t>
      </w:r>
    </w:p>
    <w:p w14:paraId="05D82F88" w14:textId="7513B73A" w:rsidR="001171C1" w:rsidRDefault="001171C1" w:rsidP="001171C1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hAnsi="Trebuchet MS"/>
          <w:bCs/>
          <w:color w:val="000000"/>
          <w:sz w:val="23"/>
          <w:szCs w:val="23"/>
        </w:rPr>
      </w:pPr>
      <w:r>
        <w:rPr>
          <w:rFonts w:ascii="Trebuchet MS" w:hAnsi="Trebuchet MS"/>
          <w:bCs/>
          <w:color w:val="000000"/>
          <w:sz w:val="23"/>
          <w:szCs w:val="23"/>
        </w:rPr>
        <w:t xml:space="preserve">            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Em 16/10/2024, </w:t>
      </w:r>
      <w:r>
        <w:rPr>
          <w:rFonts w:ascii="Trebuchet MS" w:hAnsi="Trebuchet MS"/>
          <w:bCs/>
          <w:color w:val="000000"/>
          <w:sz w:val="23"/>
          <w:szCs w:val="23"/>
        </w:rPr>
        <w:t>o escritório contratado comunicou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 que o magistrado responsável pela análise da demanda, ao apreciar o pedido de liminar, entendeu que não havia necessidade de sua concessão, com base no artigo 151, inciso II, do Código Tributário Nacional (CTN).</w:t>
      </w:r>
      <w:r>
        <w:rPr>
          <w:rFonts w:ascii="Trebuchet MS" w:hAnsi="Trebuchet MS"/>
          <w:bCs/>
          <w:color w:val="000000"/>
          <w:sz w:val="23"/>
          <w:szCs w:val="23"/>
        </w:rPr>
        <w:t xml:space="preserve">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Nos termos desse dispositivo legal, o depósito judicial integral do valor discutido é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lastRenderedPageBreak/>
        <w:t>uma faculdade do contribuinte, que tem como efeito imediato a suspensão da exigibilidade do crédito tributário, sem necessidade de autorização judicial específica.</w:t>
      </w:r>
    </w:p>
    <w:p w14:paraId="4DD1FD5D" w14:textId="77777777" w:rsidR="001171C1" w:rsidRDefault="001171C1" w:rsidP="001171C1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hAnsi="Trebuchet MS"/>
          <w:bCs/>
          <w:color w:val="000000"/>
          <w:sz w:val="23"/>
          <w:szCs w:val="23"/>
        </w:rPr>
      </w:pPr>
    </w:p>
    <w:p w14:paraId="20E8A2CB" w14:textId="02E5AB4F" w:rsidR="001171C1" w:rsidRPr="001171C1" w:rsidRDefault="001171C1" w:rsidP="001171C1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hAnsi="Trebuchet MS"/>
          <w:bCs/>
          <w:color w:val="000000"/>
          <w:sz w:val="23"/>
          <w:szCs w:val="23"/>
        </w:rPr>
      </w:pPr>
      <w:r>
        <w:rPr>
          <w:rFonts w:ascii="Trebuchet MS" w:hAnsi="Trebuchet MS"/>
          <w:bCs/>
          <w:color w:val="000000"/>
          <w:sz w:val="23"/>
          <w:szCs w:val="23"/>
        </w:rPr>
        <w:t xml:space="preserve">            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Diante desse entendimento, foi recomendado que a </w:t>
      </w:r>
      <w:r w:rsidR="00213D9A">
        <w:rPr>
          <w:rFonts w:ascii="Trebuchet MS" w:hAnsi="Trebuchet MS"/>
          <w:bCs/>
          <w:color w:val="000000"/>
          <w:sz w:val="23"/>
          <w:szCs w:val="23"/>
        </w:rPr>
        <w:t>Codern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 xml:space="preserve"> realize o recolhimento do PIS/PASEP e da COFINS apurados no regime da cumulatividade diretamente aos cofres da União, e, paralelamente, efetue o depósito judicial das diferenças resultantes da apuração pelo regime da não cumulatividade.</w:t>
      </w:r>
      <w:r w:rsidR="00213D9A">
        <w:rPr>
          <w:rFonts w:ascii="Trebuchet MS" w:hAnsi="Trebuchet MS"/>
          <w:bCs/>
          <w:color w:val="000000"/>
          <w:sz w:val="23"/>
          <w:szCs w:val="23"/>
        </w:rPr>
        <w:t xml:space="preserve"> </w:t>
      </w:r>
      <w:r w:rsidRPr="001171C1">
        <w:rPr>
          <w:rFonts w:ascii="Trebuchet MS" w:hAnsi="Trebuchet MS"/>
          <w:bCs/>
          <w:color w:val="000000"/>
          <w:sz w:val="23"/>
          <w:szCs w:val="23"/>
        </w:rPr>
        <w:t>Os valores dessas diferenças devem ser apurados e depositados mensalmente em conta judicial vinculada ao processo, utilizando a guia emitida no site da Caixa Econômica Federal.</w:t>
      </w:r>
    </w:p>
    <w:p w14:paraId="344ABD3C" w14:textId="240DEDC4" w:rsidR="000A3D9E" w:rsidRPr="0062753E" w:rsidRDefault="004B44AC" w:rsidP="004B44AC">
      <w:pPr>
        <w:tabs>
          <w:tab w:val="left" w:pos="1276"/>
        </w:tabs>
        <w:spacing w:before="30" w:after="0" w:line="240" w:lineRule="auto"/>
        <w:ind w:right="55"/>
        <w:jc w:val="both"/>
        <w:rPr>
          <w:rStyle w:val="Forte"/>
          <w:rFonts w:ascii="Trebuchet MS" w:hAnsi="Trebuchet MS"/>
          <w:b w:val="0"/>
          <w:color w:val="000000"/>
          <w:sz w:val="23"/>
          <w:szCs w:val="23"/>
        </w:rPr>
      </w:pPr>
      <w:r w:rsidRPr="0062753E">
        <w:rPr>
          <w:rStyle w:val="Forte"/>
          <w:rFonts w:ascii="Trebuchet MS" w:hAnsi="Trebuchet MS"/>
          <w:b w:val="0"/>
          <w:color w:val="000000"/>
          <w:sz w:val="23"/>
          <w:szCs w:val="23"/>
        </w:rPr>
        <w:t xml:space="preserve"> </w:t>
      </w:r>
    </w:p>
    <w:p w14:paraId="2C3A5149" w14:textId="612BBA0A" w:rsidR="007C2818" w:rsidRPr="0062753E" w:rsidRDefault="000A3D9E">
      <w:pPr>
        <w:spacing w:before="30" w:after="0" w:line="240" w:lineRule="auto"/>
        <w:ind w:left="12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pacing w:val="1"/>
          <w:sz w:val="23"/>
          <w:szCs w:val="23"/>
        </w:rPr>
        <w:t>No que diz respeito ao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idê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nc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ple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défi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t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uar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 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SA,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fir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proofErr w:type="spellStart"/>
      <w:r w:rsidR="00BF11C9"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proofErr w:type="spellEnd"/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/2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 sa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dé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t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>
        <w:rPr>
          <w:rFonts w:ascii="Trebuchet MS" w:eastAsia="Trebuchet MS" w:hAnsi="Trebuchet MS" w:cs="Trebuchet MS"/>
          <w:spacing w:val="2"/>
          <w:sz w:val="23"/>
          <w:szCs w:val="23"/>
        </w:rPr>
        <w:t xml:space="preserve">temos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inada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544D248D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28F9B973" w14:textId="1E19375E" w:rsidR="00D7229E" w:rsidRDefault="00D7229E">
      <w:pPr>
        <w:spacing w:after="0" w:line="20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46"/>
        <w:gridCol w:w="1234"/>
        <w:gridCol w:w="146"/>
        <w:gridCol w:w="1234"/>
      </w:tblGrid>
      <w:tr w:rsidR="0053256D" w:rsidRPr="0053256D" w14:paraId="15004F52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0450F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4556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EDBDF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5B581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0F83E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53256D" w:rsidRPr="0053256D" w14:paraId="05B76469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FCCBD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Passivo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E413B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954B7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119.907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3D9FA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426F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116.959</w:t>
            </w:r>
          </w:p>
        </w:tc>
      </w:tr>
      <w:tr w:rsidR="0053256D" w:rsidRPr="0053256D" w14:paraId="345BCDBE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3B994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RTSA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34DC4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B1A5E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47.239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F4A89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B410F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45.548</w:t>
            </w:r>
          </w:p>
        </w:tc>
      </w:tr>
      <w:tr w:rsidR="0053256D" w:rsidRPr="0053256D" w14:paraId="63FB4FB5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BE13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Retido dos 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8C6C0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AA83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339AF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8BD19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879</w:t>
            </w:r>
          </w:p>
        </w:tc>
      </w:tr>
      <w:tr w:rsidR="0053256D" w:rsidRPr="0053256D" w14:paraId="5B7254DC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B49C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Assistidos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6A70D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8A84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5E043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6346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4.375</w:t>
            </w:r>
          </w:p>
        </w:tc>
      </w:tr>
      <w:tr w:rsidR="0053256D" w:rsidRPr="0053256D" w14:paraId="6E8FCAB9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E735B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Contribuição Patronal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C586E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93CCA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25.883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E0080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616A7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25.376</w:t>
            </w:r>
          </w:p>
        </w:tc>
      </w:tr>
      <w:tr w:rsidR="0053256D" w:rsidRPr="0053256D" w14:paraId="2E11C8C6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1150B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Parcelado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107F6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2E59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36.387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DFF33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40C88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35.144</w:t>
            </w:r>
          </w:p>
        </w:tc>
      </w:tr>
      <w:tr w:rsidR="0053256D" w:rsidRPr="0053256D" w14:paraId="1155C3E7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02812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TCF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E3A11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67E03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CF8C7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0D345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5.590</w:t>
            </w:r>
          </w:p>
        </w:tc>
      </w:tr>
      <w:tr w:rsidR="0053256D" w:rsidRPr="0053256D" w14:paraId="37CB9E8E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9337C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Contribuição Extraordinária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E938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0CFF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74BA9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E4EA4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</w:tr>
      <w:tr w:rsidR="0053256D" w:rsidRPr="0053256D" w14:paraId="6C35C1B3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E712D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Passivo não circulante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878AF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A80ED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43.516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FC83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3DD19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46.740</w:t>
            </w:r>
          </w:p>
        </w:tc>
      </w:tr>
      <w:tr w:rsidR="0053256D" w:rsidRPr="0053256D" w14:paraId="30EA3387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4E404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RTSA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C6544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A630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55A08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B892B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6.868</w:t>
            </w:r>
          </w:p>
        </w:tc>
      </w:tr>
      <w:tr w:rsidR="0053256D" w:rsidRPr="0053256D" w14:paraId="7FB20EF5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79417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PORTUS - Termo de Compromisso TCF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90C39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C6B1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35.942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41ED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B01D5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35.265</w:t>
            </w:r>
          </w:p>
        </w:tc>
      </w:tr>
      <w:tr w:rsidR="0053256D" w:rsidRPr="0053256D" w14:paraId="41361FAA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4D140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Déficit Atuarial - Portus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C7505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20288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7DA58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051FD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4.607</w:t>
            </w:r>
          </w:p>
        </w:tc>
      </w:tr>
      <w:tr w:rsidR="0053256D" w:rsidRPr="0053256D" w14:paraId="46FEA7C7" w14:textId="77777777" w:rsidTr="0053256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69A4E8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8448D" w14:textId="77777777" w:rsidR="0053256D" w:rsidRPr="0053256D" w:rsidRDefault="0053256D" w:rsidP="0053256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9AC11F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163.424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8B51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08015" w14:textId="77777777" w:rsidR="0053256D" w:rsidRPr="0053256D" w:rsidRDefault="0053256D" w:rsidP="0053256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56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163.699</w:t>
            </w:r>
          </w:p>
        </w:tc>
      </w:tr>
    </w:tbl>
    <w:p w14:paraId="39C7DB63" w14:textId="7F814AA2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535CC03" w14:textId="77777777" w:rsidR="004C646B" w:rsidRPr="0062753E" w:rsidRDefault="004C646B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9494A66" w14:textId="77777777" w:rsidR="007C2818" w:rsidRPr="0062753E" w:rsidRDefault="00BF11C9">
      <w:pPr>
        <w:spacing w:before="30" w:after="0" w:line="240" w:lineRule="auto"/>
        <w:ind w:left="206" w:right="5247"/>
        <w:jc w:val="center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Cont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pag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0BB827AA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32D65AEF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46B42D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1EF040D" w14:textId="77777777" w:rsidR="007C2818" w:rsidRPr="0062753E" w:rsidRDefault="00BF11C9" w:rsidP="00463755">
      <w:pPr>
        <w:tabs>
          <w:tab w:val="left" w:pos="709"/>
        </w:tabs>
        <w:spacing w:after="0" w:line="240" w:lineRule="auto"/>
        <w:ind w:left="993" w:right="6216" w:hanging="709"/>
        <w:jc w:val="center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a)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>F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</w:p>
    <w:p w14:paraId="497B1C12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12F0C4F9" w14:textId="77777777" w:rsidR="007C2818" w:rsidRPr="0062753E" w:rsidRDefault="00BF11C9" w:rsidP="005B6AD7">
      <w:pPr>
        <w:spacing w:after="0" w:line="260" w:lineRule="exact"/>
        <w:ind w:left="993" w:right="-20" w:firstLine="425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Val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nden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a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rne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eri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 de se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s:</w:t>
      </w:r>
    </w:p>
    <w:p w14:paraId="39C13430" w14:textId="77777777" w:rsidR="007C2818" w:rsidRPr="0062753E" w:rsidRDefault="007C2818">
      <w:pPr>
        <w:spacing w:before="5" w:after="0" w:line="130" w:lineRule="exact"/>
        <w:rPr>
          <w:rFonts w:ascii="Trebuchet MS" w:hAnsi="Trebuchet MS"/>
          <w:sz w:val="23"/>
          <w:szCs w:val="23"/>
        </w:rPr>
      </w:pPr>
    </w:p>
    <w:p w14:paraId="39D8EE57" w14:textId="77777777" w:rsidR="003C2F9E" w:rsidRDefault="00D9749B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62753E">
        <w:rPr>
          <w:rFonts w:ascii="Trebuchet MS" w:hAnsi="Trebuchet MS"/>
          <w:sz w:val="23"/>
          <w:szCs w:val="23"/>
        </w:rPr>
        <w:tab/>
      </w:r>
      <w:r w:rsidR="005B76EA">
        <w:rPr>
          <w:rFonts w:ascii="Trebuchet MS" w:hAnsi="Trebuchet MS"/>
          <w:sz w:val="23"/>
          <w:szCs w:val="23"/>
        </w:rPr>
        <w:tab/>
      </w:r>
    </w:p>
    <w:p w14:paraId="640B8566" w14:textId="77777777" w:rsidR="00F01B9A" w:rsidRDefault="002111F0">
      <w:pPr>
        <w:spacing w:after="0" w:line="200" w:lineRule="exact"/>
        <w:rPr>
          <w:lang w:val="en-US"/>
        </w:rPr>
      </w:pPr>
      <w:r>
        <w:rPr>
          <w:rFonts w:ascii="Trebuchet MS" w:hAnsi="Trebuchet MS"/>
          <w:sz w:val="23"/>
          <w:szCs w:val="23"/>
        </w:rPr>
        <w:tab/>
      </w:r>
      <w:r w:rsidR="00F01B9A">
        <w:rPr>
          <w:rFonts w:ascii="Trebuchet MS" w:hAnsi="Trebuchet MS"/>
          <w:sz w:val="23"/>
          <w:szCs w:val="23"/>
        </w:rPr>
        <w:tab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2"/>
        <w:gridCol w:w="146"/>
        <w:gridCol w:w="1234"/>
        <w:gridCol w:w="146"/>
        <w:gridCol w:w="1234"/>
      </w:tblGrid>
      <w:tr w:rsidR="00F01B9A" w:rsidRPr="00F01B9A" w14:paraId="5EAA83ED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97EAF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DD73D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72CEF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38459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914AA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F01B9A" w:rsidRPr="00F01B9A" w14:paraId="7C0DB1F4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40C34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Fornecedores de bens e materiais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F4AB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B0C6D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964E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AE69C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1.683</w:t>
            </w:r>
          </w:p>
        </w:tc>
      </w:tr>
      <w:tr w:rsidR="00F01B9A" w:rsidRPr="00F01B9A" w14:paraId="5B5FF5EA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0E231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Fornecedores de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231B6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A1100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AE679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6FA5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425</w:t>
            </w:r>
          </w:p>
        </w:tc>
      </w:tr>
      <w:tr w:rsidR="00F01B9A" w:rsidRPr="00F01B9A" w14:paraId="448784C2" w14:textId="77777777" w:rsidTr="00F01B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9FE35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fornecedores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F5D1" w14:textId="77777777" w:rsidR="00F01B9A" w:rsidRPr="00F01B9A" w:rsidRDefault="00F01B9A" w:rsidP="00F01B9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84677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420AB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60701" w14:textId="77777777" w:rsidR="00F01B9A" w:rsidRPr="00F01B9A" w:rsidRDefault="00F01B9A" w:rsidP="00F01B9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01B9A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2.108</w:t>
            </w:r>
          </w:p>
        </w:tc>
      </w:tr>
    </w:tbl>
    <w:p w14:paraId="034624E7" w14:textId="1BF6BF09" w:rsidR="00D7229E" w:rsidRDefault="00D7229E">
      <w:pPr>
        <w:spacing w:after="0" w:line="200" w:lineRule="exact"/>
        <w:rPr>
          <w:lang w:val="en-US"/>
        </w:rPr>
      </w:pPr>
    </w:p>
    <w:p w14:paraId="47A17653" w14:textId="512F785C" w:rsidR="00BA6047" w:rsidRPr="0062753E" w:rsidRDefault="00463755">
      <w:pPr>
        <w:spacing w:after="0" w:line="200" w:lineRule="exact"/>
        <w:rPr>
          <w:rFonts w:ascii="Trebuchet MS" w:hAnsi="Trebuchet MS"/>
          <w:sz w:val="23"/>
          <w:szCs w:val="23"/>
        </w:rPr>
      </w:pPr>
      <w:r>
        <w:rPr>
          <w:rFonts w:ascii="Trebuchet MS" w:hAnsi="Trebuchet MS"/>
          <w:sz w:val="23"/>
          <w:szCs w:val="23"/>
        </w:rPr>
        <w:tab/>
      </w:r>
      <w:r>
        <w:rPr>
          <w:rFonts w:ascii="Trebuchet MS" w:hAnsi="Trebuchet MS"/>
          <w:sz w:val="23"/>
          <w:szCs w:val="23"/>
        </w:rPr>
        <w:tab/>
      </w:r>
    </w:p>
    <w:p w14:paraId="42A792DE" w14:textId="77777777" w:rsidR="007C2818" w:rsidRPr="0062753E" w:rsidRDefault="00BF11C9">
      <w:pPr>
        <w:tabs>
          <w:tab w:val="left" w:pos="1540"/>
        </w:tabs>
        <w:spacing w:before="30" w:after="0" w:line="240" w:lineRule="auto"/>
        <w:ind w:left="102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b)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>Contas 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</w:p>
    <w:p w14:paraId="31BA23D8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4CFDDD1A" w14:textId="77777777" w:rsidR="007C2818" w:rsidRPr="0062753E" w:rsidRDefault="00BF11C9" w:rsidP="00D90A6F">
      <w:pPr>
        <w:spacing w:after="0" w:line="240" w:lineRule="auto"/>
        <w:ind w:left="993" w:right="60" w:firstLine="447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nce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iai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4217FACC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76D92B06" w14:textId="77777777" w:rsidR="00E35932" w:rsidRDefault="003C1337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62753E">
        <w:rPr>
          <w:rFonts w:ascii="Trebuchet MS" w:hAnsi="Trebuchet MS"/>
          <w:sz w:val="23"/>
          <w:szCs w:val="23"/>
        </w:rPr>
        <w:lastRenderedPageBreak/>
        <w:tab/>
      </w:r>
      <w:r w:rsidRPr="0062753E">
        <w:rPr>
          <w:rFonts w:ascii="Trebuchet MS" w:hAnsi="Trebuchet MS"/>
          <w:sz w:val="23"/>
          <w:szCs w:val="23"/>
        </w:rPr>
        <w:tab/>
      </w:r>
      <w:r w:rsidR="0031173C" w:rsidRPr="0062753E">
        <w:rPr>
          <w:rFonts w:ascii="Trebuchet MS" w:hAnsi="Trebuchet MS"/>
          <w:sz w:val="23"/>
          <w:szCs w:val="23"/>
        </w:rPr>
        <w:tab/>
      </w:r>
    </w:p>
    <w:p w14:paraId="67CE38DD" w14:textId="77777777" w:rsidR="00503831" w:rsidRDefault="00503831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B1DA1F8" w14:textId="77777777" w:rsidR="00503831" w:rsidRDefault="00503831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E5EEB7E" w14:textId="77777777" w:rsidR="00503831" w:rsidRPr="0062753E" w:rsidRDefault="00503831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146"/>
        <w:gridCol w:w="1234"/>
        <w:gridCol w:w="146"/>
        <w:gridCol w:w="1234"/>
      </w:tblGrid>
      <w:tr w:rsidR="00696518" w:rsidRPr="00696518" w14:paraId="0571C4DC" w14:textId="77777777" w:rsidTr="0069651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87775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B884B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D84EFB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AD3B1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80557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696518" w:rsidRPr="00696518" w14:paraId="7884A947" w14:textId="77777777" w:rsidTr="0069651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9CEC3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FA70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D6E3C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BB93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AF70D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239</w:t>
            </w:r>
          </w:p>
        </w:tc>
      </w:tr>
      <w:tr w:rsidR="00696518" w:rsidRPr="00696518" w14:paraId="763D04F5" w14:textId="77777777" w:rsidTr="0069651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EF6DE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14FAF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A66B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3967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9F8DD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96518" w:rsidRPr="00696518" w14:paraId="19109BBA" w14:textId="77777777" w:rsidTr="0069651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42092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2345E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BDE2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468BB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2C1C6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696518" w:rsidRPr="00696518" w14:paraId="7D6D7A77" w14:textId="77777777" w:rsidTr="0069651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2FD65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FE8D4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3DE64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5FD9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4C02E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696518" w:rsidRPr="00696518" w14:paraId="7E6E42FE" w14:textId="77777777" w:rsidTr="00696518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00FFA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contas a pagar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1E7A0" w14:textId="77777777" w:rsidR="00696518" w:rsidRPr="00696518" w:rsidRDefault="00696518" w:rsidP="00696518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CFBE12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B5CF5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9E11F" w14:textId="77777777" w:rsidR="00696518" w:rsidRPr="00696518" w:rsidRDefault="00696518" w:rsidP="00696518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6518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253</w:t>
            </w:r>
          </w:p>
        </w:tc>
      </w:tr>
    </w:tbl>
    <w:p w14:paraId="6C6CA4B3" w14:textId="74E474BC" w:rsidR="007C2818" w:rsidRPr="0062753E" w:rsidRDefault="00BA6047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62753E">
        <w:rPr>
          <w:rFonts w:ascii="Trebuchet MS" w:hAnsi="Trebuchet MS"/>
          <w:sz w:val="23"/>
          <w:szCs w:val="23"/>
        </w:rPr>
        <w:tab/>
      </w:r>
      <w:r w:rsidRPr="0062753E">
        <w:rPr>
          <w:rFonts w:ascii="Trebuchet MS" w:hAnsi="Trebuchet MS"/>
          <w:sz w:val="23"/>
          <w:szCs w:val="23"/>
        </w:rPr>
        <w:tab/>
      </w:r>
    </w:p>
    <w:p w14:paraId="1EF76835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14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utros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1465726D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3E296A64" w14:textId="77777777" w:rsidR="007C2818" w:rsidRDefault="00BF11C9" w:rsidP="00D90A6F">
      <w:pPr>
        <w:spacing w:after="0" w:line="241" w:lineRule="auto"/>
        <w:ind w:right="57" w:firstLine="87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ipal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2C3384C7" w14:textId="77777777" w:rsidR="009C4C55" w:rsidRPr="0062753E" w:rsidRDefault="009C4C55" w:rsidP="00D90A6F">
      <w:pPr>
        <w:spacing w:after="0" w:line="241" w:lineRule="auto"/>
        <w:ind w:right="57" w:firstLine="873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9"/>
        <w:gridCol w:w="146"/>
        <w:gridCol w:w="1234"/>
        <w:gridCol w:w="146"/>
        <w:gridCol w:w="1234"/>
      </w:tblGrid>
      <w:tr w:rsidR="009C4C55" w:rsidRPr="009C4C55" w14:paraId="355E9281" w14:textId="77777777" w:rsidTr="009C4C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5BEFC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8" w:name="_1805026222"/>
            <w:bookmarkStart w:id="9" w:name="_1795601132"/>
            <w:bookmarkEnd w:id="8"/>
            <w:bookmarkEnd w:id="9"/>
            <w:r w:rsidRPr="009C4C5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8C3C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CA699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01C64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DF5E1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9C4C55" w:rsidRPr="009C4C55" w14:paraId="54F6E6EE" w14:textId="77777777" w:rsidTr="009C4C5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72992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Caução para Garantia de Contratos ou 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27D2F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9684B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2AE28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0151E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2.590</w:t>
            </w:r>
          </w:p>
        </w:tc>
      </w:tr>
      <w:tr w:rsidR="009C4C55" w:rsidRPr="009C4C55" w14:paraId="50B394EF" w14:textId="77777777" w:rsidTr="009C4C5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619CC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Valores Pendentes de Classificação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858B6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02165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E1362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5B76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142</w:t>
            </w:r>
          </w:p>
        </w:tc>
      </w:tr>
      <w:tr w:rsidR="009C4C55" w:rsidRPr="009C4C55" w14:paraId="3BA92335" w14:textId="77777777" w:rsidTr="009C4C5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57137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Outras Obrigações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4FD09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C02A2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DDBD1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6A809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</w:tr>
      <w:tr w:rsidR="009C4C55" w:rsidRPr="009C4C55" w14:paraId="26111CB6" w14:textId="77777777" w:rsidTr="009C4C5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87C19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CPMF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DAEBC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55277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975D9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ADEC5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9C4C55" w:rsidRPr="009C4C55" w14:paraId="0483A5A9" w14:textId="77777777" w:rsidTr="009C4C5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73061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Obrigações Societárias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F744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D9A0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A9482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020B6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9C4C55" w:rsidRPr="009C4C55" w14:paraId="4BC3CAD9" w14:textId="77777777" w:rsidTr="009C4C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6F912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Outros Passivos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DF59D" w14:textId="77777777" w:rsidR="009C4C55" w:rsidRPr="009C4C55" w:rsidRDefault="009C4C55" w:rsidP="009C4C5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046C38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4E47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9FBA88" w14:textId="77777777" w:rsidR="009C4C55" w:rsidRPr="009C4C55" w:rsidRDefault="009C4C55" w:rsidP="009C4C5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C4C5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2.786</w:t>
            </w:r>
          </w:p>
        </w:tc>
      </w:tr>
    </w:tbl>
    <w:p w14:paraId="21DF998B" w14:textId="133B7FEC" w:rsidR="00D7229E" w:rsidRDefault="00D7229E" w:rsidP="00D26A49">
      <w:pPr>
        <w:spacing w:after="0"/>
        <w:ind w:left="426"/>
        <w:jc w:val="right"/>
        <w:rPr>
          <w:rFonts w:ascii="Trebuchet MS" w:hAnsi="Trebuchet MS"/>
          <w:sz w:val="23"/>
          <w:szCs w:val="23"/>
          <w:lang w:val="en-US"/>
        </w:rPr>
      </w:pPr>
    </w:p>
    <w:p w14:paraId="176F64D8" w14:textId="63326D08" w:rsidR="007C2818" w:rsidRPr="0062753E" w:rsidRDefault="00BF11C9" w:rsidP="003F683F">
      <w:pPr>
        <w:spacing w:before="30" w:after="0" w:line="240" w:lineRule="auto"/>
        <w:ind w:right="86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15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="00445905"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padas</w:t>
      </w:r>
    </w:p>
    <w:p w14:paraId="277C7FA6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6E39BA3A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4F5BEE1" w14:textId="230DF2AE" w:rsidR="007C2818" w:rsidRPr="0062753E" w:rsidRDefault="00BF11C9" w:rsidP="003F683F">
      <w:pPr>
        <w:spacing w:after="0" w:line="240" w:lineRule="auto"/>
        <w:ind w:right="-2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5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6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5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leil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="00445905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07/2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21-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a 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C1</w:t>
      </w:r>
      <w:r w:rsidRPr="0062753E">
        <w:rPr>
          <w:rFonts w:ascii="Trebuchet MS" w:eastAsia="Trebuchet MS" w:hAnsi="Trebuchet MS" w:cs="Trebuchet MS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(P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 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202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C1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23-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11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5706D5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04/202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q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2 (P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862797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5706D5" w:rsidRPr="0062753E">
        <w:rPr>
          <w:rFonts w:ascii="Trebuchet MS" w:eastAsia="Trebuchet MS" w:hAnsi="Trebuchet MS" w:cs="Trebuchet MS"/>
          <w:sz w:val="23"/>
          <w:szCs w:val="23"/>
        </w:rPr>
        <w:t>nº</w:t>
      </w:r>
      <w:r w:rsidR="00A44C89" w:rsidRPr="0062753E">
        <w:rPr>
          <w:rFonts w:ascii="Trebuchet MS" w:eastAsia="Trebuchet MS" w:hAnsi="Trebuchet MS" w:cs="Trebuchet MS"/>
          <w:sz w:val="23"/>
          <w:szCs w:val="23"/>
        </w:rPr>
        <w:t xml:space="preserve"> 10/2023-Antaq da área Mac15</w:t>
      </w:r>
      <w:r w:rsidR="00862797">
        <w:rPr>
          <w:rFonts w:ascii="Trebuchet MS" w:eastAsia="Trebuchet MS" w:hAnsi="Trebuchet MS" w:cs="Trebuchet MS"/>
          <w:sz w:val="23"/>
          <w:szCs w:val="23"/>
        </w:rPr>
        <w:t xml:space="preserve"> e nº </w:t>
      </w:r>
      <w:r w:rsidR="00AB66F3">
        <w:rPr>
          <w:rFonts w:ascii="Trebuchet MS" w:eastAsia="Trebuchet MS" w:hAnsi="Trebuchet MS" w:cs="Trebuchet MS"/>
          <w:sz w:val="23"/>
          <w:szCs w:val="23"/>
        </w:rPr>
        <w:t>07/2024</w:t>
      </w:r>
      <w:r w:rsidR="00367B56">
        <w:rPr>
          <w:rFonts w:ascii="Trebuchet MS" w:eastAsia="Trebuchet MS" w:hAnsi="Trebuchet MS" w:cs="Trebuchet MS"/>
          <w:sz w:val="23"/>
          <w:szCs w:val="23"/>
        </w:rPr>
        <w:t xml:space="preserve"> da área Mac 16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pada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fun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ga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arren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="000B448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0B448E" w:rsidRPr="000B448E">
        <w:rPr>
          <w:rFonts w:ascii="Trebuchet MS" w:eastAsia="Trebuchet MS" w:hAnsi="Trebuchet MS" w:cs="Trebuchet MS"/>
          <w:sz w:val="23"/>
          <w:szCs w:val="23"/>
        </w:rPr>
        <w:t>Os valores referentes às outorgas dos contratos com a Vibra Energia (MAC 11)</w:t>
      </w:r>
      <w:r w:rsidR="00367B56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0B448E" w:rsidRPr="000B448E">
        <w:rPr>
          <w:rFonts w:ascii="Trebuchet MS" w:eastAsia="Trebuchet MS" w:hAnsi="Trebuchet MS" w:cs="Trebuchet MS"/>
          <w:sz w:val="23"/>
          <w:szCs w:val="23"/>
        </w:rPr>
        <w:t>Ipiranga S.A. (MAC 12)</w:t>
      </w:r>
      <w:r w:rsidR="00367B56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05060">
        <w:rPr>
          <w:rFonts w:ascii="Trebuchet MS" w:eastAsia="Trebuchet MS" w:hAnsi="Trebuchet MS" w:cs="Trebuchet MS"/>
          <w:sz w:val="23"/>
          <w:szCs w:val="23"/>
        </w:rPr>
        <w:t>Origem Energia (Mac 11</w:t>
      </w:r>
      <w:r w:rsidR="007A72C8">
        <w:rPr>
          <w:rFonts w:ascii="Trebuchet MS" w:eastAsia="Trebuchet MS" w:hAnsi="Trebuchet MS" w:cs="Trebuchet MS"/>
          <w:sz w:val="23"/>
          <w:szCs w:val="23"/>
        </w:rPr>
        <w:t>A</w:t>
      </w:r>
      <w:r w:rsidR="00B05060">
        <w:rPr>
          <w:rFonts w:ascii="Trebuchet MS" w:eastAsia="Trebuchet MS" w:hAnsi="Trebuchet MS" w:cs="Trebuchet MS"/>
          <w:sz w:val="23"/>
          <w:szCs w:val="23"/>
        </w:rPr>
        <w:t>) e Intermarí</w:t>
      </w:r>
      <w:r w:rsidR="007A72C8">
        <w:rPr>
          <w:rFonts w:ascii="Trebuchet MS" w:eastAsia="Trebuchet MS" w:hAnsi="Trebuchet MS" w:cs="Trebuchet MS"/>
          <w:sz w:val="23"/>
          <w:szCs w:val="23"/>
        </w:rPr>
        <w:t>tima (Mac 15)</w:t>
      </w:r>
      <w:r w:rsidR="000B448E" w:rsidRPr="000B448E">
        <w:rPr>
          <w:rFonts w:ascii="Trebuchet MS" w:eastAsia="Trebuchet MS" w:hAnsi="Trebuchet MS" w:cs="Trebuchet MS"/>
          <w:sz w:val="23"/>
          <w:szCs w:val="23"/>
        </w:rPr>
        <w:t xml:space="preserve"> foram atualizados monetariamente com base no índice IPCA.</w:t>
      </w:r>
    </w:p>
    <w:p w14:paraId="32A876D6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18BD083E" w14:textId="41B4E0CC" w:rsidR="00DF7CB3" w:rsidRDefault="00DF7CB3">
      <w:pPr>
        <w:spacing w:after="0" w:line="120" w:lineRule="exact"/>
        <w:rPr>
          <w:lang w:val="en-US"/>
        </w:rPr>
      </w:pPr>
    </w:p>
    <w:tbl>
      <w:tblPr>
        <w:tblW w:w="103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60"/>
        <w:gridCol w:w="832"/>
        <w:gridCol w:w="160"/>
        <w:gridCol w:w="1116"/>
        <w:gridCol w:w="1276"/>
        <w:gridCol w:w="992"/>
        <w:gridCol w:w="1417"/>
        <w:gridCol w:w="1276"/>
      </w:tblGrid>
      <w:tr w:rsidR="00264EB6" w:rsidRPr="00503831" w14:paraId="18B18D3B" w14:textId="77777777" w:rsidTr="00264EB6">
        <w:trPr>
          <w:trHeight w:val="945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0CBA2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Arrendatária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0F679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C33A8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 Total de Meses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69A9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61FB3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Meses restantes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2AE561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em 31/12/2024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E7B6C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(+) Adições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C1DF7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 (-) Apropriações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77EA0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em 31/03/2025</w:t>
            </w:r>
          </w:p>
        </w:tc>
      </w:tr>
      <w:tr w:rsidR="00264EB6" w:rsidRPr="00503831" w14:paraId="3F85E1EA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3C063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Intersal - Terminal Salineiro de Areia Branca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7965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5F307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3D7E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8DE78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774F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14.190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D0A1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9AA1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0017C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14.035</w:t>
            </w:r>
          </w:p>
        </w:tc>
      </w:tr>
      <w:tr w:rsidR="00264EB6" w:rsidRPr="00503831" w14:paraId="5A8AAE81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8AF31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Empat - Mac 13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5B4D5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7148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BBEB6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01805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68B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8.087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CC3DF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181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(89)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9256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7.998</w:t>
            </w:r>
          </w:p>
        </w:tc>
      </w:tr>
      <w:tr w:rsidR="00264EB6" w:rsidRPr="00503831" w14:paraId="3B8227A4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56CB9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Vibra Energia - Mac 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8B13A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3C480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658D0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F621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456A3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60.198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6E6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522D1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(600)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6FE3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60.575</w:t>
            </w:r>
          </w:p>
        </w:tc>
      </w:tr>
      <w:tr w:rsidR="00264EB6" w:rsidRPr="00503831" w14:paraId="0FA3E8C7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78B29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Origem Energia - Mac 11A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2496E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8013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459C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E2B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8619F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39.233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FF5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223C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(410)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40580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41.410</w:t>
            </w:r>
          </w:p>
        </w:tc>
      </w:tr>
      <w:tr w:rsidR="00264EB6" w:rsidRPr="00503831" w14:paraId="4AC6F613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5D5B7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Ipiranga Prod. de Petróleo - Mac 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8288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065F5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5DF1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4BCC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B9435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107.354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194A4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1.741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013D3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(1.070)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53AA0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108.025</w:t>
            </w:r>
          </w:p>
        </w:tc>
      </w:tr>
      <w:tr w:rsidR="00264EB6" w:rsidRPr="00503831" w14:paraId="5C4E9235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0A99" w14:textId="0083E71F" w:rsidR="00264EB6" w:rsidRPr="00503831" w:rsidRDefault="006448EC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Intermarítima</w:t>
            </w:r>
            <w:r w:rsidR="00264EB6"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 Ltda - Mac 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2654C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50D06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14EB0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46F8E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88E93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7E22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DCB4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D00A5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896</w:t>
            </w:r>
          </w:p>
        </w:tc>
      </w:tr>
      <w:tr w:rsidR="00264EB6" w:rsidRPr="00503831" w14:paraId="122975E1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D40B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TIMAC Agro Indústria e Comércio - Mac 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8D33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FCA3F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EC24F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0812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F7D4C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68F85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CC305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919F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13</w:t>
            </w:r>
          </w:p>
        </w:tc>
      </w:tr>
      <w:tr w:rsidR="00264EB6" w:rsidRPr="00503831" w14:paraId="52E7FCB6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BE89E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Consórcio Britto - Mac 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7D1DD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AC44F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C6F2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1E6E4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37C6A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8C234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2F1A9C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CA4B8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363</w:t>
            </w:r>
          </w:p>
        </w:tc>
      </w:tr>
      <w:tr w:rsidR="00264EB6" w:rsidRPr="00503831" w14:paraId="79B84249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6B21A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B5D12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AE5C45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6B004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6B40F9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A88127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229.956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F6FD7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5.357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24733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(2.374)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23CE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233.314</w:t>
            </w:r>
          </w:p>
        </w:tc>
      </w:tr>
      <w:tr w:rsidR="00264EB6" w:rsidRPr="00503831" w14:paraId="6F7AAB70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E3D4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Circulante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18DA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E3F0F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5F074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648FD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EA41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83.913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97903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420D0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BA94B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87.427</w:t>
            </w:r>
          </w:p>
        </w:tc>
      </w:tr>
      <w:tr w:rsidR="00264EB6" w:rsidRPr="00503831" w14:paraId="43B85FE3" w14:textId="77777777" w:rsidTr="00264EB6">
        <w:trPr>
          <w:trHeight w:val="300"/>
          <w:jc w:val="center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0FD801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Não Circulante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E82FF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5421F1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6E1F5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751D1" w14:textId="77777777" w:rsidR="00264EB6" w:rsidRPr="00503831" w:rsidRDefault="00264EB6" w:rsidP="00264E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A8249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146.043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750FAC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71B91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95AAD" w14:textId="77777777" w:rsidR="00264EB6" w:rsidRPr="00503831" w:rsidRDefault="00264EB6" w:rsidP="00264E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0383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145.887</w:t>
            </w:r>
          </w:p>
        </w:tc>
      </w:tr>
    </w:tbl>
    <w:p w14:paraId="6C48CD7F" w14:textId="479BDE88" w:rsidR="007C2818" w:rsidRPr="0062753E" w:rsidRDefault="007C2818">
      <w:pPr>
        <w:spacing w:after="0" w:line="120" w:lineRule="exact"/>
        <w:rPr>
          <w:rFonts w:ascii="Trebuchet MS" w:hAnsi="Trebuchet MS"/>
          <w:sz w:val="23"/>
          <w:szCs w:val="23"/>
        </w:rPr>
      </w:pPr>
    </w:p>
    <w:p w14:paraId="4C769876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CC3D648" w14:textId="77777777" w:rsidR="007C2818" w:rsidRPr="0062753E" w:rsidRDefault="00BF11C9" w:rsidP="003F683F">
      <w:pPr>
        <w:spacing w:before="30" w:after="0" w:line="240" w:lineRule="auto"/>
        <w:ind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cias</w:t>
      </w:r>
    </w:p>
    <w:p w14:paraId="00008C2F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300E9CA6" w14:textId="4F7452A7" w:rsidR="007C2818" w:rsidRPr="0062753E" w:rsidRDefault="00BF11C9" w:rsidP="003F683F">
      <w:pPr>
        <w:spacing w:after="0" w:line="266" w:lineRule="exact"/>
        <w:ind w:right="-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 e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segu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3B9C6146" w14:textId="77777777" w:rsidR="007C2818" w:rsidRPr="0062753E" w:rsidRDefault="007C2818">
      <w:pPr>
        <w:spacing w:before="5" w:after="0" w:line="110" w:lineRule="exact"/>
        <w:rPr>
          <w:rFonts w:ascii="Trebuchet MS" w:hAnsi="Trebuchet MS"/>
          <w:sz w:val="23"/>
          <w:szCs w:val="23"/>
        </w:rPr>
      </w:pPr>
    </w:p>
    <w:p w14:paraId="19F37363" w14:textId="445D3A8C" w:rsidR="00DF7CB3" w:rsidRDefault="00DF7CB3" w:rsidP="00D7229E">
      <w:pPr>
        <w:spacing w:before="30" w:after="0" w:line="240" w:lineRule="auto"/>
        <w:ind w:right="-20"/>
        <w:rPr>
          <w:lang w:val="en-US"/>
        </w:rPr>
      </w:pPr>
    </w:p>
    <w:tbl>
      <w:tblPr>
        <w:tblW w:w="1049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201"/>
        <w:gridCol w:w="1455"/>
        <w:gridCol w:w="201"/>
        <w:gridCol w:w="1439"/>
        <w:gridCol w:w="1439"/>
        <w:gridCol w:w="1567"/>
        <w:gridCol w:w="800"/>
      </w:tblGrid>
      <w:tr w:rsidR="00877649" w:rsidRPr="00877649" w14:paraId="66AB9BC7" w14:textId="77777777" w:rsidTr="00877649">
        <w:trPr>
          <w:trHeight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B7BC3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C174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56246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cíveis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7D6D1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90364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trabalhistas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3E9A5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tributárias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574260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Contingências administrativas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A11DA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877649" w:rsidRPr="00877649" w14:paraId="5918B213" w14:textId="77777777" w:rsidTr="0087764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41B59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em 31 de dezembro de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A216A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0B18E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64.912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86A73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88C420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8CD54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11.858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9D0DB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E2406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82.316</w:t>
            </w:r>
          </w:p>
        </w:tc>
      </w:tr>
      <w:tr w:rsidR="00877649" w:rsidRPr="00877649" w14:paraId="3626FFC2" w14:textId="77777777" w:rsidTr="0087764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7013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Provisões constituídas no período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C5554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25BD9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4FA1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D8504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4C6C3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A1EA6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6B128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239</w:t>
            </w:r>
          </w:p>
        </w:tc>
      </w:tr>
      <w:tr w:rsidR="00877649" w:rsidRPr="00877649" w14:paraId="55BE0568" w14:textId="77777777" w:rsidTr="0087764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E801C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Baixas de provisões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5625A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E8AB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B705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61EEC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D10FD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77CE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CEA9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877649" w:rsidRPr="00877649" w14:paraId="53C18345" w14:textId="77777777" w:rsidTr="0087764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42B7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Reversões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661D1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41CD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03C1F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F6B9F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07E10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1AB5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A6500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(101)</w:t>
            </w:r>
          </w:p>
        </w:tc>
      </w:tr>
      <w:tr w:rsidR="00877649" w:rsidRPr="00877649" w14:paraId="4FD42724" w14:textId="77777777" w:rsidTr="0087764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D5D8D7" w14:textId="39246D16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Saldo em 31 de </w:t>
            </w:r>
            <w:r w:rsidR="00277092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março</w:t>
            </w: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 xml:space="preserve"> de 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EC83BA" w14:textId="77777777" w:rsidR="00877649" w:rsidRPr="00877649" w:rsidRDefault="00877649" w:rsidP="00877649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64551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64.912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E30F5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8FC7F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5.644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B77A5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11.858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F9B0CF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0D410" w14:textId="77777777" w:rsidR="00877649" w:rsidRPr="00877649" w:rsidRDefault="00877649" w:rsidP="00877649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77649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82.454</w:t>
            </w:r>
          </w:p>
        </w:tc>
      </w:tr>
    </w:tbl>
    <w:p w14:paraId="5E9C5834" w14:textId="77777777" w:rsidR="000B448E" w:rsidRDefault="000B448E" w:rsidP="00D7229E">
      <w:pPr>
        <w:spacing w:before="30" w:after="0" w:line="240" w:lineRule="auto"/>
        <w:ind w:right="-20"/>
        <w:rPr>
          <w:lang w:val="en-US"/>
        </w:rPr>
      </w:pPr>
    </w:p>
    <w:p w14:paraId="4E427F55" w14:textId="0B8E95A8" w:rsidR="00D9749B" w:rsidRPr="0062753E" w:rsidRDefault="00D9749B" w:rsidP="00591537">
      <w:pPr>
        <w:spacing w:before="30" w:after="0" w:line="240" w:lineRule="auto"/>
        <w:ind w:left="1134" w:right="-20"/>
        <w:rPr>
          <w:rFonts w:ascii="Trebuchet MS" w:eastAsia="Trebuchet MS" w:hAnsi="Trebuchet MS" w:cs="Trebuchet MS"/>
          <w:b/>
          <w:bCs/>
          <w:sz w:val="23"/>
          <w:szCs w:val="23"/>
        </w:rPr>
      </w:pPr>
      <w:bookmarkStart w:id="10" w:name="_1805026254"/>
      <w:bookmarkStart w:id="11" w:name="_1795601156"/>
      <w:bookmarkEnd w:id="10"/>
      <w:bookmarkEnd w:id="11"/>
    </w:p>
    <w:p w14:paraId="0E81615D" w14:textId="031BB093" w:rsidR="007C2818" w:rsidRPr="0062753E" w:rsidRDefault="00BF11C9">
      <w:pPr>
        <w:spacing w:before="30"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usas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traba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tas</w:t>
      </w:r>
    </w:p>
    <w:p w14:paraId="1480F6D1" w14:textId="77777777" w:rsidR="007C2818" w:rsidRPr="0062753E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32897516" w14:textId="7345742D" w:rsidR="007C2818" w:rsidRPr="0062753E" w:rsidRDefault="00BF11C9">
      <w:pPr>
        <w:spacing w:after="0" w:line="266" w:lineRule="exact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Just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 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abili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jo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3</w:t>
      </w:r>
      <w:r w:rsidR="00C734F0">
        <w:rPr>
          <w:rFonts w:ascii="Trebuchet MS" w:eastAsia="Trebuchet MS" w:hAnsi="Trebuchet MS" w:cs="Trebuchet MS"/>
          <w:spacing w:val="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.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="007D1706">
        <w:rPr>
          <w:rFonts w:ascii="Trebuchet MS" w:eastAsia="Trebuchet MS" w:hAnsi="Trebuchet MS" w:cs="Trebuchet MS"/>
          <w:spacing w:val="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u 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0B448E">
        <w:rPr>
          <w:rFonts w:ascii="Trebuchet MS" w:eastAsia="Trebuchet MS" w:hAnsi="Trebuchet MS" w:cs="Trebuchet MS"/>
          <w:spacing w:val="-1"/>
          <w:sz w:val="23"/>
          <w:szCs w:val="23"/>
        </w:rPr>
        <w:t>5.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644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297D14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 TG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5 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CF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07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09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E5D9991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47D941F1" w14:textId="0160E50C" w:rsidR="007C2818" w:rsidRPr="001C3B7B" w:rsidRDefault="00BF11C9">
      <w:pPr>
        <w:spacing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C3B7B">
        <w:rPr>
          <w:rFonts w:ascii="Trebuchet MS" w:eastAsia="Trebuchet MS" w:hAnsi="Trebuchet MS" w:cs="Trebuchet MS"/>
          <w:sz w:val="23"/>
          <w:szCs w:val="23"/>
        </w:rPr>
        <w:t>Na</w:t>
      </w:r>
      <w:r w:rsidRPr="001C3B7B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C3B7B">
        <w:rPr>
          <w:rFonts w:ascii="Trebuchet MS" w:eastAsia="Trebuchet MS" w:hAnsi="Trebuchet MS" w:cs="Trebuchet MS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C3B7B">
        <w:rPr>
          <w:rFonts w:ascii="Trebuchet MS" w:eastAsia="Trebuchet MS" w:hAnsi="Trebuchet MS" w:cs="Trebuchet MS"/>
          <w:sz w:val="23"/>
          <w:szCs w:val="23"/>
        </w:rPr>
        <w:t>,</w:t>
      </w:r>
      <w:r w:rsidRPr="001C3B7B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3D142A" w:rsidRPr="001C3B7B">
        <w:rPr>
          <w:rFonts w:ascii="Trebuchet MS" w:eastAsia="Trebuchet MS" w:hAnsi="Trebuchet MS" w:cs="Trebuchet MS"/>
          <w:sz w:val="23"/>
          <w:szCs w:val="23"/>
        </w:rPr>
        <w:t>6</w:t>
      </w:r>
      <w:r w:rsidRPr="001C3B7B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roc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anda</w:t>
      </w:r>
      <w:r w:rsidRPr="001C3B7B">
        <w:rPr>
          <w:rFonts w:ascii="Trebuchet MS" w:eastAsia="Trebuchet MS" w:hAnsi="Trebuchet MS" w:cs="Trebuchet MS"/>
          <w:sz w:val="23"/>
          <w:szCs w:val="23"/>
        </w:rPr>
        <w:t>m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1C3B7B">
        <w:rPr>
          <w:rFonts w:ascii="Trebuchet MS" w:eastAsia="Trebuchet MS" w:hAnsi="Trebuchet MS" w:cs="Trebuchet MS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,</w:t>
      </w:r>
      <w:r w:rsidRPr="001C3B7B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1C3B7B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C3B7B">
        <w:rPr>
          <w:rFonts w:ascii="Trebuchet MS" w:eastAsia="Trebuchet MS" w:hAnsi="Trebuchet MS" w:cs="Trebuchet MS"/>
          <w:sz w:val="23"/>
          <w:szCs w:val="23"/>
        </w:rPr>
        <w:t>v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z w:val="23"/>
          <w:szCs w:val="23"/>
        </w:rPr>
        <w:t>a</w:t>
      </w:r>
      <w:r w:rsidRPr="001C3B7B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if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ren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C3B7B">
        <w:rPr>
          <w:rFonts w:ascii="Trebuchet MS" w:eastAsia="Trebuchet MS" w:hAnsi="Trebuchet MS" w:cs="Trebuchet MS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1C3B7B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ala</w:t>
      </w:r>
      <w:r w:rsidRPr="001C3B7B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1C3B7B">
        <w:rPr>
          <w:rFonts w:ascii="Trebuchet MS" w:eastAsia="Trebuchet MS" w:hAnsi="Trebuchet MS" w:cs="Trebuchet MS"/>
          <w:spacing w:val="-1"/>
          <w:sz w:val="23"/>
          <w:szCs w:val="23"/>
        </w:rPr>
        <w:t>iai</w:t>
      </w:r>
      <w:r w:rsidRPr="001C3B7B">
        <w:rPr>
          <w:rFonts w:ascii="Trebuchet MS" w:eastAsia="Trebuchet MS" w:hAnsi="Trebuchet MS" w:cs="Trebuchet MS"/>
          <w:sz w:val="23"/>
          <w:szCs w:val="23"/>
        </w:rPr>
        <w:t>s,</w:t>
      </w:r>
      <w:r w:rsidRPr="001C3B7B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sendo o mais 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>levado o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>processo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no 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valor de 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R$ 108 mil, relativo a Verbas trabalhistas não pagas pela reclamada principal (terceirizada) e </w:t>
      </w:r>
      <w:r w:rsidR="00486FDB" w:rsidRPr="001C3B7B">
        <w:rPr>
          <w:rFonts w:ascii="Trebuchet MS" w:eastAsia="Trebuchet MS" w:hAnsi="Trebuchet MS" w:cs="Trebuchet MS"/>
          <w:spacing w:val="1"/>
          <w:sz w:val="23"/>
          <w:szCs w:val="23"/>
        </w:rPr>
        <w:t>R$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5540D9" w:rsidRPr="001C3B7B">
        <w:rPr>
          <w:rFonts w:ascii="Trebuchet MS" w:eastAsia="Trebuchet MS" w:hAnsi="Trebuchet MS" w:cs="Trebuchet MS"/>
          <w:spacing w:val="1"/>
          <w:sz w:val="23"/>
          <w:szCs w:val="23"/>
        </w:rPr>
        <w:t>60</w:t>
      </w:r>
      <w:r w:rsidR="0082729C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mil, 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relativo </w:t>
      </w:r>
      <w:r w:rsidR="000D0A96" w:rsidRPr="001C3B7B">
        <w:rPr>
          <w:rFonts w:ascii="Trebuchet MS" w:eastAsia="Trebuchet MS" w:hAnsi="Trebuchet MS" w:cs="Trebuchet MS"/>
          <w:spacing w:val="1"/>
          <w:sz w:val="23"/>
          <w:szCs w:val="23"/>
        </w:rPr>
        <w:t>à</w:t>
      </w:r>
      <w:r w:rsidR="002D5F9A" w:rsidRPr="001C3B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reintegração e diferenças salariais</w:t>
      </w:r>
      <w:r w:rsidRPr="001C3B7B">
        <w:rPr>
          <w:rFonts w:ascii="Trebuchet MS" w:eastAsia="Trebuchet MS" w:hAnsi="Trebuchet MS" w:cs="Trebuchet MS"/>
          <w:sz w:val="23"/>
          <w:szCs w:val="23"/>
        </w:rPr>
        <w:t>.</w:t>
      </w:r>
    </w:p>
    <w:p w14:paraId="74C39476" w14:textId="77777777" w:rsidR="007C2818" w:rsidRPr="007D1706" w:rsidRDefault="007C2818">
      <w:pPr>
        <w:spacing w:before="7" w:after="0" w:line="110" w:lineRule="exact"/>
        <w:rPr>
          <w:rFonts w:ascii="Trebuchet MS" w:hAnsi="Trebuchet MS"/>
          <w:sz w:val="23"/>
          <w:szCs w:val="23"/>
          <w:highlight w:val="yellow"/>
        </w:rPr>
      </w:pPr>
    </w:p>
    <w:p w14:paraId="0E2371E0" w14:textId="7C42849A" w:rsidR="007C2818" w:rsidRPr="0062753E" w:rsidRDefault="00BF11C9">
      <w:pPr>
        <w:spacing w:after="0" w:line="240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B56D4">
        <w:rPr>
          <w:rFonts w:ascii="Trebuchet MS" w:eastAsia="Trebuchet MS" w:hAnsi="Trebuchet MS" w:cs="Trebuchet MS"/>
          <w:sz w:val="23"/>
          <w:szCs w:val="23"/>
        </w:rPr>
        <w:t xml:space="preserve">Na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lia</w:t>
      </w:r>
      <w:r w:rsidRPr="00DB56D4">
        <w:rPr>
          <w:rFonts w:ascii="Trebuchet MS" w:eastAsia="Trebuchet MS" w:hAnsi="Trebuchet MS" w:cs="Trebuchet MS"/>
          <w:sz w:val="23"/>
          <w:szCs w:val="23"/>
        </w:rPr>
        <w:t>l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DB56D4">
        <w:rPr>
          <w:rFonts w:ascii="Trebuchet MS" w:eastAsia="Trebuchet MS" w:hAnsi="Trebuchet MS" w:cs="Trebuchet MS"/>
          <w:sz w:val="23"/>
          <w:szCs w:val="23"/>
        </w:rPr>
        <w:t>,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z w:val="23"/>
          <w:szCs w:val="23"/>
        </w:rPr>
        <w:t>t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s</w:t>
      </w:r>
      <w:r w:rsidRPr="00DB56D4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0A3972" w:rsidRPr="00DB56D4">
        <w:rPr>
          <w:rFonts w:ascii="Trebuchet MS" w:eastAsia="Trebuchet MS" w:hAnsi="Trebuchet MS" w:cs="Trebuchet MS"/>
          <w:spacing w:val="4"/>
          <w:sz w:val="23"/>
          <w:szCs w:val="23"/>
        </w:rPr>
        <w:t>2</w:t>
      </w:r>
      <w:r w:rsidR="00094957" w:rsidRPr="00DB56D4">
        <w:rPr>
          <w:rFonts w:ascii="Trebuchet MS" w:eastAsia="Trebuchet MS" w:hAnsi="Trebuchet MS" w:cs="Trebuchet MS"/>
          <w:spacing w:val="4"/>
          <w:sz w:val="23"/>
          <w:szCs w:val="23"/>
        </w:rPr>
        <w:t>5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ss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s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anda</w:t>
      </w:r>
      <w:r w:rsidRPr="00DB56D4">
        <w:rPr>
          <w:rFonts w:ascii="Trebuchet MS" w:eastAsia="Trebuchet MS" w:hAnsi="Trebuchet MS" w:cs="Trebuchet MS"/>
          <w:sz w:val="23"/>
          <w:szCs w:val="23"/>
        </w:rPr>
        <w:t>m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DB56D4">
        <w:rPr>
          <w:rFonts w:ascii="Trebuchet MS" w:eastAsia="Trebuchet MS" w:hAnsi="Trebuchet MS" w:cs="Trebuchet MS"/>
          <w:sz w:val="23"/>
          <w:szCs w:val="23"/>
        </w:rPr>
        <w:t>t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,</w:t>
      </w:r>
      <w:r w:rsidRPr="00DB56D4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den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B56D4">
        <w:rPr>
          <w:rFonts w:ascii="Trebuchet MS" w:eastAsia="Trebuchet MS" w:hAnsi="Trebuchet MS" w:cs="Trebuchet MS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z w:val="23"/>
          <w:szCs w:val="23"/>
        </w:rPr>
        <w:t>stes,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r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B56D4">
        <w:rPr>
          <w:rFonts w:ascii="Trebuchet MS" w:eastAsia="Trebuchet MS" w:hAnsi="Trebuchet MS" w:cs="Trebuchet MS"/>
          <w:sz w:val="23"/>
          <w:szCs w:val="23"/>
        </w:rPr>
        <w:t>stra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DB56D4">
        <w:rPr>
          <w:rFonts w:ascii="Trebuchet MS" w:eastAsia="Trebuchet MS" w:hAnsi="Trebuchet MS" w:cs="Trebuchet MS"/>
          <w:sz w:val="23"/>
          <w:szCs w:val="23"/>
        </w:rPr>
        <w:t>se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2D5F9A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os de maior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rele</w:t>
      </w:r>
      <w:r w:rsidRPr="00DB56D4">
        <w:rPr>
          <w:rFonts w:ascii="Trebuchet MS" w:eastAsia="Trebuchet MS" w:hAnsi="Trebuchet MS" w:cs="Trebuchet MS"/>
          <w:sz w:val="23"/>
          <w:szCs w:val="23"/>
        </w:rPr>
        <w:t>v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ân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B56D4">
        <w:rPr>
          <w:rFonts w:ascii="Trebuchet MS" w:eastAsia="Trebuchet MS" w:hAnsi="Trebuchet MS" w:cs="Trebuchet MS"/>
          <w:sz w:val="23"/>
          <w:szCs w:val="23"/>
        </w:rPr>
        <w:t>a</w:t>
      </w:r>
      <w:r w:rsidRPr="00DB56D4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B56D4">
        <w:rPr>
          <w:rFonts w:ascii="Trebuchet MS" w:eastAsia="Trebuchet MS" w:hAnsi="Trebuchet MS" w:cs="Trebuchet MS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z w:val="23"/>
          <w:szCs w:val="23"/>
        </w:rPr>
        <w:t>v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DB56D4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B56D4">
        <w:rPr>
          <w:rFonts w:ascii="Trebuchet MS" w:eastAsia="Trebuchet MS" w:hAnsi="Trebuchet MS" w:cs="Trebuchet MS"/>
          <w:sz w:val="23"/>
          <w:szCs w:val="23"/>
        </w:rPr>
        <w:t>r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B56D4">
        <w:rPr>
          <w:rFonts w:ascii="Trebuchet MS" w:eastAsia="Trebuchet MS" w:hAnsi="Trebuchet MS" w:cs="Trebuchet MS"/>
          <w:sz w:val="23"/>
          <w:szCs w:val="23"/>
        </w:rPr>
        <w:t>e</w:t>
      </w:r>
      <w:r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B56D4">
        <w:rPr>
          <w:rFonts w:ascii="Trebuchet MS" w:eastAsia="Trebuchet MS" w:hAnsi="Trebuchet MS" w:cs="Trebuchet MS"/>
          <w:sz w:val="23"/>
          <w:szCs w:val="23"/>
        </w:rPr>
        <w:t>R$</w:t>
      </w:r>
      <w:r w:rsidR="000A3972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1.</w:t>
      </w:r>
      <w:r w:rsidR="002D5F9A" w:rsidRPr="00DB56D4">
        <w:rPr>
          <w:rFonts w:ascii="Trebuchet MS" w:eastAsia="Trebuchet MS" w:hAnsi="Trebuchet MS" w:cs="Trebuchet MS"/>
          <w:spacing w:val="2"/>
          <w:sz w:val="23"/>
          <w:szCs w:val="23"/>
        </w:rPr>
        <w:t>182</w:t>
      </w:r>
      <w:r w:rsidR="000A3972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mi</w:t>
      </w:r>
      <w:r w:rsidR="00297D14" w:rsidRPr="00DB56D4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="000A3972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sobre</w:t>
      </w:r>
      <w:r w:rsidR="002D5F9A" w:rsidRPr="00DB56D4">
        <w:rPr>
          <w:rFonts w:ascii="Trebuchet MS" w:eastAsia="Trebuchet MS" w:hAnsi="Trebuchet MS" w:cs="Trebuchet MS"/>
          <w:spacing w:val="2"/>
          <w:sz w:val="23"/>
          <w:szCs w:val="23"/>
        </w:rPr>
        <w:t xml:space="preserve"> equiparação salarial e R$ 766 mil sobre adicional noturno, horas extras e rescisão indireta</w:t>
      </w:r>
      <w:r w:rsidRPr="00DB56D4">
        <w:rPr>
          <w:rFonts w:ascii="Trebuchet MS" w:eastAsia="Trebuchet MS" w:hAnsi="Trebuchet MS" w:cs="Trebuchet MS"/>
          <w:sz w:val="23"/>
          <w:szCs w:val="23"/>
        </w:rPr>
        <w:t>.</w:t>
      </w:r>
    </w:p>
    <w:p w14:paraId="00D44D5C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BA871A0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.2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usas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eis</w:t>
      </w:r>
    </w:p>
    <w:p w14:paraId="381BF19A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2310644F" w14:textId="473E4740" w:rsidR="007C2818" w:rsidRPr="0062753E" w:rsidRDefault="00BF11C9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Just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jo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3</w:t>
      </w:r>
      <w:r w:rsidR="00C734F0">
        <w:rPr>
          <w:rFonts w:ascii="Trebuchet MS" w:eastAsia="Trebuchet MS" w:hAnsi="Trebuchet MS" w:cs="Trebuchet MS"/>
          <w:spacing w:val="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.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7D1706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 R$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976981">
        <w:rPr>
          <w:rFonts w:ascii="Trebuchet MS" w:eastAsia="Trebuchet MS" w:hAnsi="Trebuchet MS" w:cs="Trebuchet MS"/>
          <w:spacing w:val="-1"/>
          <w:sz w:val="23"/>
          <w:szCs w:val="23"/>
        </w:rPr>
        <w:t>64.912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297D14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 TG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5 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CF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C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09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6E4E97D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6DE427D" w14:textId="64A8E13A" w:rsidR="007C2818" w:rsidRPr="0062753E" w:rsidRDefault="00493AC0">
      <w:pPr>
        <w:spacing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Na matriz, temos um único processo cujo saldo corresponde ao valor de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3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8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.2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6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9</w:t>
      </w:r>
      <w:r w:rsidR="007B692E" w:rsidRPr="0062753E">
        <w:rPr>
          <w:rFonts w:ascii="Trebuchet MS" w:eastAsia="Trebuchet MS" w:hAnsi="Trebuchet MS" w:cs="Trebuchet MS"/>
          <w:sz w:val="23"/>
          <w:szCs w:val="23"/>
        </w:rPr>
        <w:t xml:space="preserve"> mi</w:t>
      </w:r>
      <w:r w:rsidR="00297D14">
        <w:rPr>
          <w:rFonts w:ascii="Trebuchet MS" w:eastAsia="Trebuchet MS" w:hAnsi="Trebuchet MS" w:cs="Trebuchet MS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enc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iária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nien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ife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: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. TERMO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DE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IS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-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99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7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sist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ribui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 j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/199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3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/199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4 e j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lh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/9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6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97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dé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obrad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01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="00BF11C9"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6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8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5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 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6 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18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rib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Nor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–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erí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: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lh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/199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9 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200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. H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J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a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ndena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lidári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Reci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sso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ál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ani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à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="00BF11C9" w:rsidRPr="0062753E">
        <w:rPr>
          <w:rFonts w:ascii="Trebuchet MS" w:eastAsia="Trebuchet MS" w:hAnsi="Trebuchet MS" w:cs="Trebuchet MS"/>
          <w:spacing w:val="3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="00BF11C9"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sso</w:t>
      </w:r>
      <w:r w:rsidR="00BF11C9"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indeni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dan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eri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 e m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rai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27A9ACB3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3530919" w14:textId="77777777" w:rsidR="007C2818" w:rsidRPr="0062753E" w:rsidRDefault="00BF11C9">
      <w:pPr>
        <w:spacing w:after="0" w:line="240" w:lineRule="auto"/>
        <w:ind w:left="102" w:right="62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lastRenderedPageBreak/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 e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TUS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 Dé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/2020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ja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ª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i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ga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/202</w:t>
      </w:r>
      <w:r w:rsidRPr="0062753E">
        <w:rPr>
          <w:rFonts w:ascii="Trebuchet MS" w:eastAsia="Trebuchet MS" w:hAnsi="Trebuchet MS" w:cs="Trebuchet MS"/>
          <w:sz w:val="23"/>
          <w:szCs w:val="23"/>
        </w:rPr>
        <w:t>0 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z w:val="23"/>
          <w:szCs w:val="23"/>
        </w:rPr>
        <w:t>a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. 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dí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1390D528" w14:textId="77777777" w:rsidR="007C2818" w:rsidRPr="00DD2D92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22CC6B38" w14:textId="3980F6CF" w:rsidR="000A3972" w:rsidRPr="00DD2D92" w:rsidRDefault="000A3972" w:rsidP="000A3972">
      <w:pPr>
        <w:jc w:val="both"/>
        <w:rPr>
          <w:rFonts w:ascii="Trebuchet MS" w:hAnsi="Trebuchet MS"/>
          <w:sz w:val="23"/>
          <w:szCs w:val="23"/>
        </w:rPr>
      </w:pPr>
      <w:r w:rsidRPr="00DD2D92">
        <w:rPr>
          <w:rFonts w:ascii="Trebuchet MS" w:hAnsi="Trebuchet MS"/>
          <w:sz w:val="23"/>
          <w:szCs w:val="23"/>
        </w:rPr>
        <w:t xml:space="preserve">                 </w:t>
      </w:r>
      <w:r w:rsidRPr="005004BF">
        <w:rPr>
          <w:rFonts w:ascii="Trebuchet MS" w:hAnsi="Trebuchet MS"/>
          <w:sz w:val="23"/>
          <w:szCs w:val="23"/>
        </w:rPr>
        <w:t>Na filial Maceió encontra-se registrado 01 processo em trâmite, tendo no valor de R$</w:t>
      </w:r>
      <w:r w:rsidR="00D14BA2" w:rsidRPr="005004BF">
        <w:rPr>
          <w:rFonts w:ascii="Trebuchet MS" w:hAnsi="Trebuchet MS"/>
          <w:sz w:val="23"/>
          <w:szCs w:val="23"/>
        </w:rPr>
        <w:t xml:space="preserve"> 26.</w:t>
      </w:r>
      <w:r w:rsidR="005B48A8" w:rsidRPr="005004BF">
        <w:rPr>
          <w:rFonts w:ascii="Trebuchet MS" w:hAnsi="Trebuchet MS"/>
          <w:sz w:val="23"/>
          <w:szCs w:val="23"/>
        </w:rPr>
        <w:t>644</w:t>
      </w:r>
      <w:r w:rsidR="00DD2D92" w:rsidRPr="005004BF">
        <w:rPr>
          <w:rFonts w:ascii="Trebuchet MS" w:hAnsi="Trebuchet MS"/>
          <w:sz w:val="23"/>
          <w:szCs w:val="23"/>
        </w:rPr>
        <w:t xml:space="preserve"> mi</w:t>
      </w:r>
      <w:r w:rsidR="005B48A8" w:rsidRPr="005004BF">
        <w:rPr>
          <w:rFonts w:ascii="Trebuchet MS" w:hAnsi="Trebuchet MS"/>
          <w:sz w:val="23"/>
          <w:szCs w:val="23"/>
        </w:rPr>
        <w:t>l</w:t>
      </w:r>
      <w:r w:rsidRPr="005004BF">
        <w:rPr>
          <w:rFonts w:ascii="Trebuchet MS" w:hAnsi="Trebuchet MS"/>
          <w:sz w:val="23"/>
          <w:szCs w:val="23"/>
        </w:rPr>
        <w:t xml:space="preserve">, relativo </w:t>
      </w:r>
      <w:r w:rsidR="00A06DA5" w:rsidRPr="005004BF">
        <w:rPr>
          <w:rFonts w:ascii="Trebuchet MS" w:hAnsi="Trebuchet MS"/>
          <w:sz w:val="23"/>
          <w:szCs w:val="23"/>
        </w:rPr>
        <w:t>à</w:t>
      </w:r>
      <w:r w:rsidRPr="005004BF">
        <w:rPr>
          <w:rFonts w:ascii="Trebuchet MS" w:hAnsi="Trebuchet MS"/>
          <w:sz w:val="23"/>
          <w:szCs w:val="23"/>
        </w:rPr>
        <w:t xml:space="preserve"> </w:t>
      </w:r>
      <w:r w:rsidR="00B8287F" w:rsidRPr="005004BF">
        <w:rPr>
          <w:rFonts w:ascii="Trebuchet MS" w:hAnsi="Trebuchet MS"/>
          <w:sz w:val="23"/>
          <w:szCs w:val="23"/>
        </w:rPr>
        <w:t>ação judicial movida pela empresa Mendes Júnior, decorrente de divergências relacionadas ao contrato de construção e execução de obras de infraestrutura no Porto de Maceió. A reivindicação tem como objeto o reequilíbrio econômico-financeiro do contrato, em razão de alegados custos adicionais e alterações nas condições inicialmente pactuadas</w:t>
      </w:r>
      <w:r w:rsidRPr="005004BF">
        <w:rPr>
          <w:rFonts w:ascii="Trebuchet MS" w:hAnsi="Trebuchet MS"/>
          <w:sz w:val="23"/>
          <w:szCs w:val="23"/>
        </w:rPr>
        <w:t>.</w:t>
      </w:r>
    </w:p>
    <w:p w14:paraId="5D05497C" w14:textId="45EE782B" w:rsidR="007C2818" w:rsidRPr="001307C8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.3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usas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tr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b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tárias</w:t>
      </w:r>
    </w:p>
    <w:p w14:paraId="2EE10246" w14:textId="77777777" w:rsidR="007C2818" w:rsidRPr="001307C8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921044F" w14:textId="07EB102E" w:rsidR="007C2818" w:rsidRPr="001307C8" w:rsidRDefault="00BF11C9">
      <w:pPr>
        <w:spacing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à 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ss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x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j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to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à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end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s N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nal</w:t>
      </w:r>
      <w:r w:rsidRPr="001307C8">
        <w:rPr>
          <w:rFonts w:ascii="Trebuchet MS" w:eastAsia="Trebuchet MS" w:hAnsi="Trebuchet MS" w:cs="Trebuchet MS"/>
          <w:sz w:val="23"/>
          <w:szCs w:val="23"/>
        </w:rPr>
        <w:t>,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st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1307C8">
        <w:rPr>
          <w:rFonts w:ascii="Trebuchet MS" w:eastAsia="Trebuchet MS" w:hAnsi="Trebuchet MS" w:cs="Trebuchet MS"/>
          <w:sz w:val="23"/>
          <w:szCs w:val="23"/>
        </w:rPr>
        <w:t>l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ipa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1307C8">
        <w:rPr>
          <w:rFonts w:ascii="Trebuchet MS" w:eastAsia="Trebuchet MS" w:hAnsi="Trebuchet MS" w:cs="Trebuchet MS"/>
          <w:sz w:val="23"/>
          <w:szCs w:val="23"/>
        </w:rPr>
        <w:t>,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307C8">
        <w:rPr>
          <w:rFonts w:ascii="Trebuchet MS" w:eastAsia="Trebuchet MS" w:hAnsi="Trebuchet MS" w:cs="Trebuchet MS"/>
          <w:sz w:val="23"/>
          <w:szCs w:val="23"/>
        </w:rPr>
        <w:t>g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st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3</w:t>
      </w:r>
      <w:r w:rsidR="00DA49ED" w:rsidRPr="001307C8">
        <w:rPr>
          <w:rFonts w:ascii="Trebuchet MS" w:eastAsia="Trebuchet MS" w:hAnsi="Trebuchet MS" w:cs="Trebuchet MS"/>
          <w:spacing w:val="2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.</w:t>
      </w:r>
      <w:r w:rsidR="00AC43BD" w:rsidRPr="001307C8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202</w:t>
      </w:r>
      <w:r w:rsidR="00AC43BD" w:rsidRPr="001307C8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1307C8">
        <w:rPr>
          <w:rFonts w:ascii="Trebuchet MS" w:eastAsia="Trebuchet MS" w:hAnsi="Trebuchet MS" w:cs="Trebuchet MS"/>
          <w:sz w:val="23"/>
          <w:szCs w:val="23"/>
        </w:rPr>
        <w:t>te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R$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="004E458F" w:rsidRPr="001307C8">
        <w:rPr>
          <w:rFonts w:ascii="Trebuchet MS" w:eastAsia="Trebuchet MS" w:hAnsi="Trebuchet MS" w:cs="Trebuchet MS"/>
          <w:spacing w:val="-1"/>
          <w:sz w:val="23"/>
          <w:szCs w:val="23"/>
        </w:rPr>
        <w:t>11.</w:t>
      </w:r>
      <w:r w:rsidR="0074677A" w:rsidRPr="001307C8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="00576B03" w:rsidRPr="001307C8">
        <w:rPr>
          <w:rFonts w:ascii="Trebuchet MS" w:eastAsia="Trebuchet MS" w:hAnsi="Trebuchet MS" w:cs="Trebuchet MS"/>
          <w:spacing w:val="-1"/>
          <w:sz w:val="23"/>
          <w:szCs w:val="23"/>
        </w:rPr>
        <w:t>58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DF2965" w:rsidRPr="001307C8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si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erada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l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or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sto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a N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1307C8">
        <w:rPr>
          <w:rFonts w:ascii="Trebuchet MS" w:eastAsia="Trebuchet MS" w:hAnsi="Trebuchet MS" w:cs="Trebuchet MS"/>
          <w:sz w:val="23"/>
          <w:szCs w:val="23"/>
        </w:rPr>
        <w:t>C TG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z w:val="23"/>
          <w:szCs w:val="23"/>
        </w:rPr>
        <w:t>5 (R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1307C8">
        <w:rPr>
          <w:rFonts w:ascii="Trebuchet MS" w:eastAsia="Trebuchet MS" w:hAnsi="Trebuchet MS" w:cs="Trebuchet MS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Res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CF</w:t>
      </w:r>
      <w:r w:rsidRPr="001307C8">
        <w:rPr>
          <w:rFonts w:ascii="Trebuchet MS" w:eastAsia="Trebuchet MS" w:hAnsi="Trebuchet MS" w:cs="Trebuchet MS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09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</w:p>
    <w:p w14:paraId="52AF0C1C" w14:textId="77777777" w:rsidR="007C2818" w:rsidRPr="001307C8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20707DF8" w14:textId="2ECF276E" w:rsidR="007C2818" w:rsidRPr="001307C8" w:rsidRDefault="00BF11C9">
      <w:pPr>
        <w:spacing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307C8">
        <w:rPr>
          <w:rFonts w:ascii="Trebuchet MS" w:eastAsia="Trebuchet MS" w:hAnsi="Trebuchet MS" w:cs="Trebuchet MS"/>
          <w:sz w:val="23"/>
          <w:szCs w:val="23"/>
        </w:rPr>
        <w:t>Na</w:t>
      </w:r>
      <w:r w:rsidRPr="001307C8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307C8">
        <w:rPr>
          <w:rFonts w:ascii="Trebuchet MS" w:eastAsia="Trebuchet MS" w:hAnsi="Trebuchet MS" w:cs="Trebuchet MS"/>
          <w:sz w:val="23"/>
          <w:szCs w:val="23"/>
        </w:rPr>
        <w:t>,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1307C8">
        <w:rPr>
          <w:rFonts w:ascii="Trebuchet MS" w:eastAsia="Trebuchet MS" w:hAnsi="Trebuchet MS" w:cs="Trebuchet MS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roc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anda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1307C8">
        <w:rPr>
          <w:rFonts w:ascii="Trebuchet MS" w:eastAsia="Trebuchet MS" w:hAnsi="Trebuchet MS" w:cs="Trebuchet MS"/>
          <w:sz w:val="23"/>
          <w:szCs w:val="23"/>
        </w:rPr>
        <w:t>to</w:t>
      </w:r>
      <w:r w:rsidRPr="001307C8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vo</w:t>
      </w:r>
      <w:r w:rsidRPr="001307C8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="00AA30E4" w:rsidRPr="001307C8">
        <w:rPr>
          <w:rFonts w:ascii="Trebuchet MS" w:eastAsia="Trebuchet MS" w:hAnsi="Trebuchet MS" w:cs="Trebuchet MS"/>
          <w:sz w:val="23"/>
          <w:szCs w:val="23"/>
        </w:rPr>
        <w:t>à</w:t>
      </w:r>
      <w:r w:rsidRPr="001307C8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fal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lhi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1307C8">
        <w:rPr>
          <w:rFonts w:ascii="Trebuchet MS" w:eastAsia="Trebuchet MS" w:hAnsi="Trebuchet MS" w:cs="Trebuchet MS"/>
          <w:sz w:val="23"/>
          <w:szCs w:val="23"/>
        </w:rPr>
        <w:t>to</w:t>
      </w:r>
      <w:r w:rsidRPr="001307C8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 I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z w:val="23"/>
          <w:szCs w:val="23"/>
        </w:rPr>
        <w:t>MS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proofErr w:type="spellStart"/>
      <w:r w:rsidRPr="001307C8">
        <w:rPr>
          <w:rFonts w:ascii="Trebuchet MS" w:eastAsia="Trebuchet MS" w:hAnsi="Trebuchet MS" w:cs="Trebuchet MS"/>
          <w:sz w:val="23"/>
          <w:szCs w:val="23"/>
        </w:rPr>
        <w:t>j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proofErr w:type="spellEnd"/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1307C8">
        <w:rPr>
          <w:rFonts w:ascii="Trebuchet MS" w:eastAsia="Trebuchet MS" w:hAnsi="Trebuchet MS" w:cs="Trebuchet MS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proofErr w:type="spellStart"/>
      <w:r w:rsidRPr="001307C8">
        <w:rPr>
          <w:rFonts w:ascii="Trebuchet MS" w:eastAsia="Trebuchet MS" w:hAnsi="Trebuchet MS" w:cs="Trebuchet MS"/>
          <w:sz w:val="23"/>
          <w:szCs w:val="23"/>
        </w:rPr>
        <w:t>j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proofErr w:type="spellEnd"/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/9</w:t>
      </w:r>
      <w:r w:rsidRPr="001307C8">
        <w:rPr>
          <w:rFonts w:ascii="Trebuchet MS" w:eastAsia="Trebuchet MS" w:hAnsi="Trebuchet MS" w:cs="Trebuchet MS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fal</w:t>
      </w:r>
      <w:r w:rsidRPr="001307C8">
        <w:rPr>
          <w:rFonts w:ascii="Trebuchet MS" w:eastAsia="Trebuchet MS" w:hAnsi="Trebuchet MS" w:cs="Trebuchet MS"/>
          <w:sz w:val="23"/>
          <w:szCs w:val="23"/>
        </w:rPr>
        <w:t>ta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ssão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l (c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1307C8">
        <w:rPr>
          <w:rFonts w:ascii="Trebuchet MS" w:eastAsia="Trebuchet MS" w:hAnsi="Trebuchet MS" w:cs="Trebuchet MS"/>
          <w:sz w:val="23"/>
          <w:szCs w:val="23"/>
        </w:rPr>
        <w:t>to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 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hidr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á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1307C8">
        <w:rPr>
          <w:rFonts w:ascii="Trebuchet MS" w:eastAsia="Trebuchet MS" w:hAnsi="Trebuchet MS" w:cs="Trebuchet MS"/>
          <w:sz w:val="23"/>
          <w:szCs w:val="23"/>
        </w:rPr>
        <w:t>g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s)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eren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 se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efe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e </w:t>
      </w:r>
      <w:proofErr w:type="spellStart"/>
      <w:r w:rsidRPr="001307C8">
        <w:rPr>
          <w:rFonts w:ascii="Trebuchet MS" w:eastAsia="Trebuchet MS" w:hAnsi="Trebuchet MS" w:cs="Trebuchet MS"/>
          <w:sz w:val="23"/>
          <w:szCs w:val="23"/>
        </w:rPr>
        <w:t>j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proofErr w:type="spellEnd"/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0 a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sa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11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4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1307C8">
        <w:rPr>
          <w:rFonts w:ascii="Trebuchet MS" w:eastAsia="Trebuchet MS" w:hAnsi="Trebuchet MS" w:cs="Trebuchet MS"/>
          <w:sz w:val="23"/>
          <w:szCs w:val="23"/>
        </w:rPr>
        <w:t>9 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DF2965" w:rsidRPr="001307C8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aç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po</w:t>
      </w:r>
      <w:r w:rsidRPr="001307C8">
        <w:rPr>
          <w:rFonts w:ascii="Trebuchet MS" w:eastAsia="Trebuchet MS" w:hAnsi="Trebuchet MS" w:cs="Trebuchet MS"/>
          <w:sz w:val="23"/>
          <w:szCs w:val="23"/>
        </w:rPr>
        <w:t>ssu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 g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aran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1307C8">
        <w:rPr>
          <w:rFonts w:ascii="Trebuchet MS" w:eastAsia="Trebuchet MS" w:hAnsi="Trebuchet MS" w:cs="Trebuchet MS"/>
          <w:sz w:val="23"/>
          <w:szCs w:val="23"/>
        </w:rPr>
        <w:t>s de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q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vo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bili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panh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</w:p>
    <w:p w14:paraId="169D46DF" w14:textId="77777777" w:rsidR="007C2818" w:rsidRPr="001307C8" w:rsidRDefault="007C2818">
      <w:pPr>
        <w:spacing w:before="5" w:after="0" w:line="120" w:lineRule="exact"/>
        <w:rPr>
          <w:rFonts w:ascii="Trebuchet MS" w:hAnsi="Trebuchet MS"/>
          <w:sz w:val="23"/>
          <w:szCs w:val="23"/>
        </w:rPr>
      </w:pPr>
    </w:p>
    <w:p w14:paraId="43E3075F" w14:textId="0D15D357" w:rsidR="007C2818" w:rsidRDefault="00D26A9F" w:rsidP="00D26A9F">
      <w:pPr>
        <w:jc w:val="both"/>
        <w:rPr>
          <w:rFonts w:ascii="Trebuchet MS" w:eastAsia="Trebuchet MS" w:hAnsi="Trebuchet MS" w:cs="Trebuchet MS"/>
          <w:sz w:val="23"/>
          <w:szCs w:val="23"/>
        </w:rPr>
      </w:pPr>
      <w:r w:rsidRPr="001307C8">
        <w:rPr>
          <w:rFonts w:ascii="Trebuchet MS" w:hAnsi="Trebuchet MS"/>
          <w:sz w:val="23"/>
          <w:szCs w:val="23"/>
        </w:rPr>
        <w:t xml:space="preserve">           </w:t>
      </w:r>
      <w:r w:rsidR="000A3972" w:rsidRPr="001307C8">
        <w:rPr>
          <w:rFonts w:ascii="Trebuchet MS" w:hAnsi="Trebuchet MS"/>
          <w:sz w:val="23"/>
          <w:szCs w:val="23"/>
        </w:rPr>
        <w:t>Na filial Maceió encontra-se registrado 0</w:t>
      </w:r>
      <w:r w:rsidR="00D20466" w:rsidRPr="001307C8">
        <w:rPr>
          <w:rFonts w:ascii="Trebuchet MS" w:hAnsi="Trebuchet MS"/>
          <w:sz w:val="23"/>
          <w:szCs w:val="23"/>
        </w:rPr>
        <w:t>4</w:t>
      </w:r>
      <w:r w:rsidR="000A3972" w:rsidRPr="001307C8">
        <w:rPr>
          <w:rFonts w:ascii="Trebuchet MS" w:hAnsi="Trebuchet MS"/>
          <w:sz w:val="23"/>
          <w:szCs w:val="23"/>
        </w:rPr>
        <w:t xml:space="preserve"> processos, sendo o de maior relevância R$ 286 mil tendo como credor a Agência Nacional de Transportes Aquaviário – ANTAQ</w:t>
      </w:r>
      <w:r w:rsidR="000A3972" w:rsidRPr="001307C8">
        <w:rPr>
          <w:rFonts w:ascii="Trebuchet MS" w:eastAsia="Trebuchet MS" w:hAnsi="Trebuchet MS" w:cs="Trebuchet MS"/>
          <w:sz w:val="23"/>
          <w:szCs w:val="23"/>
        </w:rPr>
        <w:t>.</w:t>
      </w:r>
    </w:p>
    <w:p w14:paraId="352B141F" w14:textId="58C970B3" w:rsidR="001307C8" w:rsidRPr="001307C8" w:rsidRDefault="001307C8" w:rsidP="001307C8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="00B81C88">
        <w:rPr>
          <w:rFonts w:ascii="Trebuchet MS" w:eastAsia="Trebuchet MS" w:hAnsi="Trebuchet MS" w:cs="Trebuchet MS"/>
          <w:b/>
          <w:bCs/>
          <w:sz w:val="23"/>
          <w:szCs w:val="23"/>
        </w:rPr>
        <w:t>4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para c</w:t>
      </w:r>
      <w:r w:rsidRPr="001307C8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b/>
          <w:bCs/>
          <w:sz w:val="23"/>
          <w:szCs w:val="23"/>
        </w:rPr>
        <w:t>usas</w:t>
      </w:r>
      <w:r w:rsidRPr="001307C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>
        <w:rPr>
          <w:rFonts w:ascii="Trebuchet MS" w:eastAsia="Trebuchet MS" w:hAnsi="Trebuchet MS" w:cs="Trebuchet MS"/>
          <w:b/>
          <w:bCs/>
          <w:sz w:val="23"/>
          <w:szCs w:val="23"/>
        </w:rPr>
        <w:t>administrativas</w:t>
      </w:r>
    </w:p>
    <w:p w14:paraId="50AFBD7B" w14:textId="77777777" w:rsidR="001307C8" w:rsidRPr="001307C8" w:rsidRDefault="001307C8" w:rsidP="001307C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0104F7D2" w14:textId="344244D4" w:rsidR="001307C8" w:rsidRPr="001307C8" w:rsidRDefault="001307C8" w:rsidP="001307C8">
      <w:pPr>
        <w:spacing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à 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0B6A2E" w:rsidRPr="000B6A2E">
        <w:rPr>
          <w:rFonts w:ascii="Trebuchet MS" w:eastAsia="Trebuchet MS" w:hAnsi="Trebuchet MS" w:cs="Trebuchet MS"/>
          <w:spacing w:val="1"/>
          <w:sz w:val="23"/>
          <w:szCs w:val="23"/>
        </w:rPr>
        <w:t>Aplicação de multa</w:t>
      </w:r>
      <w:r w:rsidR="000B6A2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da Agência Nacional de Vigilância Sanitária</w:t>
      </w:r>
      <w:r w:rsidRPr="001307C8">
        <w:rPr>
          <w:rFonts w:ascii="Trebuchet MS" w:eastAsia="Trebuchet MS" w:hAnsi="Trebuchet MS" w:cs="Trebuchet MS"/>
          <w:sz w:val="23"/>
          <w:szCs w:val="23"/>
        </w:rPr>
        <w:t>,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307C8">
        <w:rPr>
          <w:rFonts w:ascii="Trebuchet MS" w:eastAsia="Trebuchet MS" w:hAnsi="Trebuchet MS" w:cs="Trebuchet MS"/>
          <w:sz w:val="23"/>
          <w:szCs w:val="23"/>
        </w:rPr>
        <w:t>g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st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31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.03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2025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1307C8">
        <w:rPr>
          <w:rFonts w:ascii="Trebuchet MS" w:eastAsia="Trebuchet MS" w:hAnsi="Trebuchet MS" w:cs="Trebuchet MS"/>
          <w:sz w:val="23"/>
          <w:szCs w:val="23"/>
        </w:rPr>
        <w:t>te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R$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="000B6A2E">
        <w:rPr>
          <w:rFonts w:ascii="Trebuchet MS" w:eastAsia="Trebuchet MS" w:hAnsi="Trebuchet MS" w:cs="Trebuchet MS"/>
          <w:spacing w:val="-1"/>
          <w:sz w:val="23"/>
          <w:szCs w:val="23"/>
        </w:rPr>
        <w:t>40</w:t>
      </w:r>
      <w:r w:rsidRPr="001307C8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si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erada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l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or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sto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>a N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1307C8">
        <w:rPr>
          <w:rFonts w:ascii="Trebuchet MS" w:eastAsia="Trebuchet MS" w:hAnsi="Trebuchet MS" w:cs="Trebuchet MS"/>
          <w:sz w:val="23"/>
          <w:szCs w:val="23"/>
        </w:rPr>
        <w:t>C TG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z w:val="23"/>
          <w:szCs w:val="23"/>
        </w:rPr>
        <w:t>5 (R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v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1307C8">
        <w:rPr>
          <w:rFonts w:ascii="Trebuchet MS" w:eastAsia="Trebuchet MS" w:hAnsi="Trebuchet MS" w:cs="Trebuchet MS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Res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CF</w:t>
      </w:r>
      <w:r w:rsidRPr="001307C8">
        <w:rPr>
          <w:rFonts w:ascii="Trebuchet MS" w:eastAsia="Trebuchet MS" w:hAnsi="Trebuchet MS" w:cs="Trebuchet MS"/>
          <w:sz w:val="23"/>
          <w:szCs w:val="23"/>
        </w:rPr>
        <w:t>C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307C8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1307C8">
        <w:rPr>
          <w:rFonts w:ascii="Trebuchet MS" w:eastAsia="Trebuchet MS" w:hAnsi="Trebuchet MS" w:cs="Trebuchet MS"/>
          <w:spacing w:val="2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0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7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09</w:t>
      </w:r>
      <w:r w:rsidRPr="001307C8">
        <w:rPr>
          <w:rFonts w:ascii="Trebuchet MS" w:eastAsia="Trebuchet MS" w:hAnsi="Trebuchet MS" w:cs="Trebuchet MS"/>
          <w:sz w:val="23"/>
          <w:szCs w:val="23"/>
        </w:rPr>
        <w:t>.</w:t>
      </w:r>
    </w:p>
    <w:p w14:paraId="36A3E87D" w14:textId="77777777" w:rsidR="001307C8" w:rsidRPr="001307C8" w:rsidRDefault="001307C8" w:rsidP="001307C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417EEA5" w14:textId="3C3093B1" w:rsidR="001307C8" w:rsidRDefault="001307C8" w:rsidP="00B553C7">
      <w:pPr>
        <w:spacing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1307C8">
        <w:rPr>
          <w:rFonts w:ascii="Trebuchet MS" w:eastAsia="Trebuchet MS" w:hAnsi="Trebuchet MS" w:cs="Trebuchet MS"/>
          <w:sz w:val="23"/>
          <w:szCs w:val="23"/>
        </w:rPr>
        <w:t>Na</w:t>
      </w:r>
      <w:r w:rsidRPr="001307C8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307C8">
        <w:rPr>
          <w:rFonts w:ascii="Trebuchet MS" w:eastAsia="Trebuchet MS" w:hAnsi="Trebuchet MS" w:cs="Trebuchet MS"/>
          <w:sz w:val="23"/>
          <w:szCs w:val="23"/>
        </w:rPr>
        <w:t>,</w:t>
      </w:r>
      <w:r w:rsidRPr="001307C8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="00B553C7">
        <w:rPr>
          <w:rFonts w:ascii="Trebuchet MS" w:eastAsia="Trebuchet MS" w:hAnsi="Trebuchet MS" w:cs="Trebuchet MS"/>
          <w:sz w:val="23"/>
          <w:szCs w:val="23"/>
        </w:rPr>
        <w:t xml:space="preserve">1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roc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1307C8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307C8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anda</w:t>
      </w:r>
      <w:r w:rsidRPr="001307C8">
        <w:rPr>
          <w:rFonts w:ascii="Trebuchet MS" w:eastAsia="Trebuchet MS" w:hAnsi="Trebuchet MS" w:cs="Trebuchet MS"/>
          <w:sz w:val="23"/>
          <w:szCs w:val="23"/>
        </w:rPr>
        <w:t>m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1307C8">
        <w:rPr>
          <w:rFonts w:ascii="Trebuchet MS" w:eastAsia="Trebuchet MS" w:hAnsi="Trebuchet MS" w:cs="Trebuchet MS"/>
          <w:sz w:val="23"/>
          <w:szCs w:val="23"/>
        </w:rPr>
        <w:t>to</w:t>
      </w:r>
      <w:r w:rsidRPr="001307C8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1307C8">
        <w:rPr>
          <w:rFonts w:ascii="Trebuchet MS" w:eastAsia="Trebuchet MS" w:hAnsi="Trebuchet MS" w:cs="Trebuchet MS"/>
          <w:sz w:val="23"/>
          <w:szCs w:val="23"/>
        </w:rPr>
        <w:t>t</w:t>
      </w:r>
      <w:r w:rsidRPr="001307C8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307C8">
        <w:rPr>
          <w:rFonts w:ascii="Trebuchet MS" w:eastAsia="Trebuchet MS" w:hAnsi="Trebuchet MS" w:cs="Trebuchet MS"/>
          <w:sz w:val="23"/>
          <w:szCs w:val="23"/>
        </w:rPr>
        <w:t>vo</w:t>
      </w:r>
      <w:r w:rsidRPr="001307C8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1307C8">
        <w:rPr>
          <w:rFonts w:ascii="Trebuchet MS" w:eastAsia="Trebuchet MS" w:hAnsi="Trebuchet MS" w:cs="Trebuchet MS"/>
          <w:sz w:val="23"/>
          <w:szCs w:val="23"/>
        </w:rPr>
        <w:t>à</w:t>
      </w:r>
      <w:r w:rsidRPr="001307C8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B553C7" w:rsidRPr="00B553C7">
        <w:rPr>
          <w:rFonts w:ascii="Trebuchet MS" w:eastAsia="Trebuchet MS" w:hAnsi="Trebuchet MS" w:cs="Trebuchet MS"/>
          <w:spacing w:val="-1"/>
          <w:sz w:val="23"/>
          <w:szCs w:val="23"/>
        </w:rPr>
        <w:t>Aplicação de multa em R$ 40.000,00 - referente ao AIS nº 2200340/03/2017, emitido pela Autoridade Sanitária por descumprimento à determinação de retirada do resíduo oleoso derramado/acumulado na área de armazenagem de contêiner do pátio sul, limpeza do local e identificação da fonte geradora do resíduo.</w:t>
      </w:r>
    </w:p>
    <w:p w14:paraId="195963A3" w14:textId="77777777" w:rsidR="00B553C7" w:rsidRPr="0062753E" w:rsidRDefault="00B553C7" w:rsidP="00B553C7">
      <w:pPr>
        <w:spacing w:after="0" w:line="240" w:lineRule="auto"/>
        <w:ind w:left="102" w:right="54" w:firstLine="708"/>
        <w:jc w:val="both"/>
        <w:rPr>
          <w:rFonts w:ascii="Trebuchet MS" w:hAnsi="Trebuchet MS"/>
          <w:sz w:val="23"/>
          <w:szCs w:val="23"/>
        </w:rPr>
      </w:pPr>
    </w:p>
    <w:p w14:paraId="779E8DCB" w14:textId="72F24521" w:rsidR="007C2818" w:rsidRPr="0062753E" w:rsidRDefault="00BF11C9">
      <w:pPr>
        <w:spacing w:before="30"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="001307C8">
        <w:rPr>
          <w:rFonts w:ascii="Trebuchet MS" w:eastAsia="Trebuchet MS" w:hAnsi="Trebuchet MS" w:cs="Trebuchet MS"/>
          <w:b/>
          <w:bCs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po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el</w:t>
      </w:r>
    </w:p>
    <w:p w14:paraId="18B28D20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14DCB927" w14:textId="176AE505" w:rsidR="007C2818" w:rsidRDefault="00BF11C9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0E2F97">
        <w:rPr>
          <w:rFonts w:ascii="Trebuchet MS" w:eastAsia="Trebuchet MS" w:hAnsi="Trebuchet MS" w:cs="Trebuchet MS"/>
          <w:spacing w:val="-10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sta</w:t>
      </w:r>
      <w:r w:rsidR="000E2F97">
        <w:rPr>
          <w:rFonts w:ascii="Trebuchet MS" w:eastAsia="Trebuchet MS" w:hAnsi="Trebuchet MS" w:cs="Trebuchet MS"/>
          <w:sz w:val="23"/>
          <w:szCs w:val="23"/>
        </w:rPr>
        <w:t xml:space="preserve"> e administrativo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466975"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Just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 Just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z w:val="23"/>
          <w:szCs w:val="23"/>
        </w:rPr>
        <w:t>l 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A83D0D">
        <w:rPr>
          <w:rFonts w:ascii="Trebuchet MS" w:eastAsia="Trebuchet MS" w:hAnsi="Trebuchet MS" w:cs="Trebuchet MS"/>
          <w:spacing w:val="3"/>
          <w:sz w:val="23"/>
          <w:szCs w:val="23"/>
        </w:rPr>
        <w:t>Procuradoria Regional do Trabalho 21</w:t>
      </w:r>
      <w:r w:rsidR="000524C0">
        <w:rPr>
          <w:rFonts w:ascii="Trebuchet MS" w:eastAsia="Trebuchet MS" w:hAnsi="Trebuchet MS" w:cs="Trebuchet MS"/>
          <w:spacing w:val="3"/>
          <w:sz w:val="23"/>
          <w:szCs w:val="23"/>
        </w:rPr>
        <w:t>ª região, Agência Nacional de Vigilância Sanitária</w:t>
      </w:r>
      <w:r w:rsidR="00EF23CE">
        <w:rPr>
          <w:rFonts w:ascii="Trebuchet MS" w:eastAsia="Trebuchet MS" w:hAnsi="Trebuchet MS" w:cs="Trebuchet MS"/>
          <w:spacing w:val="3"/>
          <w:sz w:val="23"/>
          <w:szCs w:val="23"/>
        </w:rPr>
        <w:t xml:space="preserve"> - Anvisa</w:t>
      </w:r>
      <w:r w:rsidR="005725D7">
        <w:rPr>
          <w:rFonts w:ascii="Trebuchet MS" w:eastAsia="Trebuchet MS" w:hAnsi="Trebuchet MS" w:cs="Trebuchet MS"/>
          <w:spacing w:val="3"/>
          <w:sz w:val="23"/>
          <w:szCs w:val="23"/>
        </w:rPr>
        <w:t xml:space="preserve">, </w:t>
      </w:r>
      <w:r w:rsidR="00262F81">
        <w:rPr>
          <w:rFonts w:ascii="Trebuchet MS" w:eastAsia="Trebuchet MS" w:hAnsi="Trebuchet MS" w:cs="Trebuchet MS"/>
          <w:spacing w:val="3"/>
          <w:sz w:val="23"/>
          <w:szCs w:val="23"/>
        </w:rPr>
        <w:t>Agência Nacional de Transportes Aquaviários</w:t>
      </w:r>
      <w:r w:rsidR="008343A0">
        <w:rPr>
          <w:rFonts w:ascii="Trebuchet MS" w:eastAsia="Trebuchet MS" w:hAnsi="Trebuchet MS" w:cs="Trebuchet MS"/>
          <w:spacing w:val="3"/>
          <w:sz w:val="23"/>
          <w:szCs w:val="23"/>
        </w:rPr>
        <w:t xml:space="preserve"> - Antaq</w:t>
      </w:r>
      <w:r w:rsidR="005725D7">
        <w:rPr>
          <w:rFonts w:ascii="Trebuchet MS" w:eastAsia="Trebuchet MS" w:hAnsi="Trebuchet MS" w:cs="Trebuchet MS"/>
          <w:spacing w:val="3"/>
          <w:sz w:val="23"/>
          <w:szCs w:val="23"/>
        </w:rPr>
        <w:t xml:space="preserve"> e Instituto Brasileiro do Meio Ambiente e dos Recursos Naturais</w:t>
      </w:r>
      <w:r w:rsidR="008343A0">
        <w:rPr>
          <w:rFonts w:ascii="Trebuchet MS" w:eastAsia="Trebuchet MS" w:hAnsi="Trebuchet MS" w:cs="Trebuchet MS"/>
          <w:spacing w:val="3"/>
          <w:sz w:val="23"/>
          <w:szCs w:val="23"/>
        </w:rPr>
        <w:t xml:space="preserve"> - IBAMA</w:t>
      </w:r>
      <w:r w:rsidR="00262F81">
        <w:rPr>
          <w:rFonts w:ascii="Trebuchet MS" w:eastAsia="Trebuchet MS" w:hAnsi="Trebuchet MS" w:cs="Trebuchet MS"/>
          <w:spacing w:val="3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ssas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 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ssi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ssess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G 25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CF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18</w:t>
      </w:r>
      <w:r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24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07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009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ssív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jo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="00466975">
        <w:rPr>
          <w:rFonts w:ascii="Trebuchet MS" w:eastAsia="Trebuchet MS" w:hAnsi="Trebuchet MS" w:cs="Trebuchet MS"/>
          <w:spacing w:val="-1"/>
          <w:sz w:val="23"/>
          <w:szCs w:val="23"/>
        </w:rPr>
        <w:t>31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="00DA26A0">
        <w:rPr>
          <w:rFonts w:ascii="Trebuchet MS" w:eastAsia="Trebuchet MS" w:hAnsi="Trebuchet MS" w:cs="Trebuchet MS"/>
          <w:spacing w:val="2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DA26A0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1A2F75">
        <w:rPr>
          <w:rFonts w:ascii="Trebuchet MS" w:eastAsia="Trebuchet MS" w:hAnsi="Trebuchet MS" w:cs="Trebuchet MS"/>
          <w:sz w:val="23"/>
          <w:szCs w:val="23"/>
        </w:rPr>
        <w:t xml:space="preserve">$ </w:t>
      </w:r>
      <w:r w:rsidR="00631903">
        <w:rPr>
          <w:rFonts w:ascii="Trebuchet MS" w:eastAsia="Trebuchet MS" w:hAnsi="Trebuchet MS" w:cs="Trebuchet MS"/>
          <w:sz w:val="23"/>
          <w:szCs w:val="23"/>
        </w:rPr>
        <w:t>206.747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027544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R$ </w:t>
      </w:r>
      <w:r w:rsidR="00C34A23">
        <w:rPr>
          <w:rFonts w:ascii="Trebuchet MS" w:eastAsia="Trebuchet MS" w:hAnsi="Trebuchet MS" w:cs="Trebuchet MS"/>
          <w:spacing w:val="-1"/>
          <w:sz w:val="23"/>
          <w:szCs w:val="23"/>
        </w:rPr>
        <w:t>158.697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027544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em 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12/2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C34A23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s:</w:t>
      </w:r>
    </w:p>
    <w:p w14:paraId="6E904733" w14:textId="77777777" w:rsidR="00D578B1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6367071A" w14:textId="77777777" w:rsidR="00551368" w:rsidRDefault="0055136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42DE5573" w14:textId="77777777" w:rsidR="00551368" w:rsidRDefault="0055136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7B068524" w14:textId="77777777" w:rsidR="00551368" w:rsidRPr="0062753E" w:rsidRDefault="0055136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1"/>
        <w:gridCol w:w="146"/>
        <w:gridCol w:w="1234"/>
        <w:gridCol w:w="146"/>
        <w:gridCol w:w="1234"/>
      </w:tblGrid>
      <w:tr w:rsidR="00EF0A44" w:rsidRPr="00EF0A44" w14:paraId="2631B173" w14:textId="77777777" w:rsidTr="00EF0A4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86246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EAD2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380DD" w14:textId="77777777" w:rsidR="00EF0A44" w:rsidRPr="00EF0A44" w:rsidRDefault="00EF0A44" w:rsidP="00EF0A4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35A73" w14:textId="77777777" w:rsidR="00EF0A44" w:rsidRPr="00EF0A44" w:rsidRDefault="00EF0A44" w:rsidP="00EF0A4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1E882" w14:textId="77777777" w:rsidR="00EF0A44" w:rsidRPr="00EF0A44" w:rsidRDefault="00EF0A44" w:rsidP="00EF0A4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EF0A44" w:rsidRPr="00EF0A44" w14:paraId="222A58EC" w14:textId="77777777" w:rsidTr="00EF0A4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143AB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lastRenderedPageBreak/>
              <w:t>Causas trabalhistas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EE7C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2CC16" w14:textId="6CEF027C" w:rsidR="00EF0A44" w:rsidRPr="00EF0A44" w:rsidRDefault="00631903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C34F2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7F04C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4.849</w:t>
            </w:r>
          </w:p>
        </w:tc>
      </w:tr>
      <w:tr w:rsidR="00EF0A44" w:rsidRPr="00EF0A44" w14:paraId="3F6E7E28" w14:textId="77777777" w:rsidTr="00EF0A4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09E2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Causas fiscais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20D20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E5F4A" w14:textId="603E5923" w:rsidR="00EF0A44" w:rsidRPr="00EF0A44" w:rsidRDefault="00631903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51.804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A6B7B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A201B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5.529</w:t>
            </w:r>
          </w:p>
        </w:tc>
      </w:tr>
      <w:tr w:rsidR="00EF0A44" w:rsidRPr="00EF0A44" w14:paraId="4D57E603" w14:textId="77777777" w:rsidTr="00EF0A4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8FEA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Causas cíveis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FAD25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23392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148.646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11452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5750A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146.984</w:t>
            </w:r>
          </w:p>
        </w:tc>
      </w:tr>
      <w:tr w:rsidR="00EF0A44" w:rsidRPr="00EF0A44" w14:paraId="5AA888C1" w14:textId="77777777" w:rsidTr="00EF0A44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FD1CA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Causas administrativas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FFDEA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CB115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23984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529FC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1.335</w:t>
            </w:r>
          </w:p>
        </w:tc>
      </w:tr>
      <w:tr w:rsidR="00EF0A44" w:rsidRPr="00EF0A44" w14:paraId="34A8FDBB" w14:textId="77777777" w:rsidTr="00EF0A4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3421D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F886" w14:textId="77777777" w:rsidR="00EF0A44" w:rsidRPr="00EF0A44" w:rsidRDefault="00EF0A44" w:rsidP="00EF0A4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A0A0A" w14:textId="339245E8" w:rsidR="00EF0A44" w:rsidRPr="00EF0A44" w:rsidRDefault="00631903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206.747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007E8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C4D29" w14:textId="77777777" w:rsidR="00EF0A44" w:rsidRPr="00EF0A44" w:rsidRDefault="00EF0A44" w:rsidP="00EF0A4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EF0A44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158.697</w:t>
            </w:r>
          </w:p>
        </w:tc>
      </w:tr>
    </w:tbl>
    <w:p w14:paraId="4E824CF4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5D3E0296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31CCD653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33076191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2AC7E2FF" w14:textId="77777777" w:rsidR="00D578B1" w:rsidRPr="0062753E" w:rsidRDefault="00D578B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30FE6A65" w14:textId="2151450C" w:rsidR="007C2818" w:rsidRPr="00172C7E" w:rsidRDefault="00BF11C9" w:rsidP="00354A85">
      <w:pPr>
        <w:spacing w:before="33" w:after="0" w:line="266" w:lineRule="exact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72C7E">
        <w:rPr>
          <w:rFonts w:ascii="Trebuchet MS" w:eastAsia="Trebuchet MS" w:hAnsi="Trebuchet MS" w:cs="Trebuchet MS"/>
          <w:sz w:val="23"/>
          <w:szCs w:val="23"/>
        </w:rPr>
        <w:t>Na 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72C7E">
        <w:rPr>
          <w:rFonts w:ascii="Trebuchet MS" w:eastAsia="Trebuchet MS" w:hAnsi="Trebuchet MS" w:cs="Trebuchet MS"/>
          <w:sz w:val="23"/>
          <w:szCs w:val="23"/>
        </w:rPr>
        <w:t>,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39416E" w:rsidRPr="00172C7E">
        <w:rPr>
          <w:rFonts w:ascii="Trebuchet MS" w:eastAsia="Trebuchet MS" w:hAnsi="Trebuchet MS" w:cs="Trebuchet MS"/>
          <w:spacing w:val="4"/>
          <w:sz w:val="23"/>
          <w:szCs w:val="23"/>
        </w:rPr>
        <w:t>4</w:t>
      </w:r>
      <w:r w:rsidR="00433A7C" w:rsidRPr="00172C7E">
        <w:rPr>
          <w:rFonts w:ascii="Trebuchet MS" w:eastAsia="Trebuchet MS" w:hAnsi="Trebuchet MS" w:cs="Trebuchet MS"/>
          <w:spacing w:val="4"/>
          <w:sz w:val="23"/>
          <w:szCs w:val="23"/>
        </w:rPr>
        <w:t>8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72C7E">
        <w:rPr>
          <w:rFonts w:ascii="Trebuchet MS" w:eastAsia="Trebuchet MS" w:hAnsi="Trebuchet MS" w:cs="Trebuchet MS"/>
          <w:sz w:val="23"/>
          <w:szCs w:val="23"/>
        </w:rPr>
        <w:t>vo</w:t>
      </w:r>
      <w:r w:rsidRPr="00172C7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raba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172C7E">
        <w:rPr>
          <w:rFonts w:ascii="Trebuchet MS" w:eastAsia="Trebuchet MS" w:hAnsi="Trebuchet MS" w:cs="Trebuchet MS"/>
          <w:sz w:val="23"/>
          <w:szCs w:val="23"/>
        </w:rPr>
        <w:t>st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s,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rele</w:t>
      </w:r>
      <w:r w:rsidRPr="00172C7E">
        <w:rPr>
          <w:rFonts w:ascii="Trebuchet MS" w:eastAsia="Trebuchet MS" w:hAnsi="Trebuchet MS" w:cs="Trebuchet MS"/>
          <w:sz w:val="23"/>
          <w:szCs w:val="23"/>
        </w:rPr>
        <w:t>v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>sso</w:t>
      </w:r>
      <w:r w:rsidRPr="00172C7E">
        <w:rPr>
          <w:rFonts w:ascii="Trebuchet MS" w:eastAsia="Trebuchet MS" w:hAnsi="Trebuchet MS" w:cs="Trebuchet MS"/>
          <w:spacing w:val="2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172C7E">
        <w:rPr>
          <w:rFonts w:ascii="Trebuchet MS" w:eastAsia="Trebuchet MS" w:hAnsi="Trebuchet MS" w:cs="Trebuchet MS"/>
          <w:sz w:val="23"/>
          <w:szCs w:val="23"/>
        </w:rPr>
        <w:t>sté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úbli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(T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172C7E">
        <w:rPr>
          <w:rFonts w:ascii="Trebuchet MS" w:eastAsia="Trebuchet MS" w:hAnsi="Trebuchet MS" w:cs="Trebuchet MS"/>
          <w:sz w:val="23"/>
          <w:szCs w:val="23"/>
        </w:rPr>
        <w:t>)</w:t>
      </w:r>
      <w:r w:rsidRPr="00172C7E">
        <w:rPr>
          <w:rFonts w:ascii="Trebuchet MS" w:eastAsia="Trebuchet MS" w:hAnsi="Trebuchet MS" w:cs="Trebuchet MS"/>
          <w:spacing w:val="19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172C7E">
        <w:rPr>
          <w:rFonts w:ascii="Trebuchet MS" w:eastAsia="Trebuchet MS" w:hAnsi="Trebuchet MS" w:cs="Trebuchet MS"/>
          <w:sz w:val="23"/>
          <w:szCs w:val="23"/>
        </w:rPr>
        <w:t>se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à</w:t>
      </w:r>
      <w:r w:rsidRPr="00172C7E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nh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(R$</w:t>
      </w:r>
      <w:r w:rsidR="00121240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31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7 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172C7E">
        <w:rPr>
          <w:rFonts w:ascii="Trebuchet MS" w:eastAsia="Trebuchet MS" w:hAnsi="Trebuchet MS" w:cs="Trebuchet MS"/>
          <w:sz w:val="23"/>
          <w:szCs w:val="23"/>
        </w:rPr>
        <w:t>),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ve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s tr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172C7E">
        <w:rPr>
          <w:rFonts w:ascii="Trebuchet MS" w:eastAsia="Trebuchet MS" w:hAnsi="Trebuchet MS" w:cs="Trebuchet MS"/>
          <w:sz w:val="23"/>
          <w:szCs w:val="23"/>
        </w:rPr>
        <w:t>st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(R$ </w:t>
      </w:r>
      <w:r w:rsidR="00E02293" w:rsidRPr="00172C7E">
        <w:rPr>
          <w:rFonts w:ascii="Trebuchet MS" w:eastAsia="Trebuchet MS" w:hAnsi="Trebuchet MS" w:cs="Trebuchet MS"/>
          <w:spacing w:val="1"/>
          <w:sz w:val="23"/>
          <w:szCs w:val="23"/>
        </w:rPr>
        <w:t>230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>)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ard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CC1730" w:rsidRPr="00172C7E">
        <w:rPr>
          <w:rFonts w:ascii="Trebuchet MS" w:eastAsia="Trebuchet MS" w:hAnsi="Trebuchet MS" w:cs="Trebuchet MS"/>
          <w:spacing w:val="-1"/>
          <w:sz w:val="23"/>
          <w:szCs w:val="23"/>
        </w:rPr>
        <w:t>julgamento de recursos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="00354A85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>xt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(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$ </w:t>
      </w:r>
      <w:r w:rsidR="00A24E68" w:rsidRPr="00172C7E">
        <w:rPr>
          <w:rFonts w:ascii="Trebuchet MS" w:eastAsia="Trebuchet MS" w:hAnsi="Trebuchet MS" w:cs="Trebuchet MS"/>
          <w:spacing w:val="-1"/>
          <w:sz w:val="23"/>
          <w:szCs w:val="23"/>
        </w:rPr>
        <w:t>211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172C7E">
        <w:rPr>
          <w:rFonts w:ascii="Trebuchet MS" w:eastAsia="Trebuchet MS" w:hAnsi="Trebuchet MS" w:cs="Trebuchet MS"/>
          <w:sz w:val="23"/>
          <w:szCs w:val="23"/>
        </w:rPr>
        <w:t>),</w:t>
      </w:r>
      <w:r w:rsidRPr="00172C7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172C7E">
        <w:rPr>
          <w:rFonts w:ascii="Trebuchet MS" w:eastAsia="Trebuchet MS" w:hAnsi="Trebuchet MS" w:cs="Trebuchet MS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72C7E">
        <w:rPr>
          <w:rFonts w:ascii="Trebuchet MS" w:eastAsia="Trebuchet MS" w:hAnsi="Trebuchet MS" w:cs="Trebuchet MS"/>
          <w:sz w:val="23"/>
          <w:szCs w:val="23"/>
        </w:rPr>
        <w:t>se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defe</w:t>
      </w:r>
      <w:r w:rsidRPr="00172C7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551526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rai</w:t>
      </w:r>
      <w:r w:rsidRPr="00172C7E">
        <w:rPr>
          <w:rFonts w:ascii="Trebuchet MS" w:eastAsia="Trebuchet MS" w:hAnsi="Trebuchet MS" w:cs="Trebuchet MS"/>
          <w:sz w:val="23"/>
          <w:szCs w:val="23"/>
        </w:rPr>
        <w:t>s,</w:t>
      </w:r>
      <w:r w:rsidRPr="00172C7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eria</w:t>
      </w:r>
      <w:r w:rsidRPr="00172C7E">
        <w:rPr>
          <w:rFonts w:ascii="Trebuchet MS" w:eastAsia="Trebuchet MS" w:hAnsi="Trebuchet MS" w:cs="Trebuchet MS"/>
          <w:sz w:val="23"/>
          <w:szCs w:val="23"/>
        </w:rPr>
        <w:t>l</w:t>
      </w:r>
      <w:r w:rsidRPr="00172C7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ú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72C7E">
        <w:rPr>
          <w:rFonts w:ascii="Trebuchet MS" w:eastAsia="Trebuchet MS" w:hAnsi="Trebuchet MS" w:cs="Trebuchet MS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fun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172C7E">
        <w:rPr>
          <w:rFonts w:ascii="Trebuchet MS" w:eastAsia="Trebuchet MS" w:hAnsi="Trebuchet MS" w:cs="Trebuchet MS"/>
          <w:sz w:val="23"/>
          <w:szCs w:val="23"/>
        </w:rPr>
        <w:t>o (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172C7E">
        <w:rPr>
          <w:rFonts w:ascii="Trebuchet MS" w:eastAsia="Trebuchet MS" w:hAnsi="Trebuchet MS" w:cs="Trebuchet MS"/>
          <w:sz w:val="23"/>
          <w:szCs w:val="23"/>
        </w:rPr>
        <w:t>.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6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172C7E">
        <w:rPr>
          <w:rFonts w:ascii="Trebuchet MS" w:eastAsia="Trebuchet MS" w:hAnsi="Trebuchet MS" w:cs="Trebuchet MS"/>
          <w:sz w:val="23"/>
          <w:szCs w:val="23"/>
        </w:rPr>
        <w:t>5</w:t>
      </w:r>
      <w:r w:rsidRPr="00172C7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172C7E">
        <w:rPr>
          <w:rFonts w:ascii="Trebuchet MS" w:eastAsia="Trebuchet MS" w:hAnsi="Trebuchet MS" w:cs="Trebuchet MS"/>
          <w:sz w:val="23"/>
          <w:szCs w:val="23"/>
        </w:rPr>
        <w:t>),</w:t>
      </w:r>
      <w:r w:rsidR="00EF36FB" w:rsidRPr="00172C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172C7E">
        <w:rPr>
          <w:rFonts w:ascii="Trebuchet MS" w:eastAsia="Trebuchet MS" w:hAnsi="Trebuchet MS" w:cs="Trebuchet MS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z w:val="23"/>
          <w:szCs w:val="23"/>
        </w:rPr>
        <w:t>j</w:t>
      </w:r>
      <w:r w:rsidRPr="00172C7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172C7E">
        <w:rPr>
          <w:rFonts w:ascii="Trebuchet MS" w:eastAsia="Trebuchet MS" w:hAnsi="Trebuchet MS" w:cs="Trebuchet MS"/>
          <w:sz w:val="23"/>
          <w:szCs w:val="23"/>
        </w:rPr>
        <w:t>g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rdinári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st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>m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172C7E">
        <w:rPr>
          <w:rFonts w:ascii="Trebuchet MS" w:eastAsia="Trebuchet MS" w:hAnsi="Trebuchet MS" w:cs="Trebuchet MS"/>
          <w:sz w:val="23"/>
          <w:szCs w:val="23"/>
        </w:rPr>
        <w:t>s</w:t>
      </w:r>
      <w:r w:rsidRPr="00172C7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72C7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172C7E">
        <w:rPr>
          <w:rFonts w:ascii="Trebuchet MS" w:eastAsia="Trebuchet MS" w:hAnsi="Trebuchet MS" w:cs="Trebuchet MS"/>
          <w:sz w:val="23"/>
          <w:szCs w:val="23"/>
        </w:rPr>
        <w:t>t</w:t>
      </w:r>
      <w:r w:rsidRPr="00172C7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72C7E">
        <w:rPr>
          <w:rFonts w:ascii="Trebuchet MS" w:eastAsia="Trebuchet MS" w:hAnsi="Trebuchet MS" w:cs="Trebuchet MS"/>
          <w:sz w:val="23"/>
          <w:szCs w:val="23"/>
        </w:rPr>
        <w:t>s.</w:t>
      </w:r>
    </w:p>
    <w:p w14:paraId="2B447CBC" w14:textId="77777777" w:rsidR="007C2818" w:rsidRPr="00E34F08" w:rsidRDefault="007C2818">
      <w:pPr>
        <w:spacing w:after="0" w:line="120" w:lineRule="exact"/>
        <w:rPr>
          <w:rFonts w:ascii="Trebuchet MS" w:hAnsi="Trebuchet MS"/>
          <w:sz w:val="23"/>
          <w:szCs w:val="23"/>
          <w:highlight w:val="yellow"/>
        </w:rPr>
      </w:pPr>
    </w:p>
    <w:p w14:paraId="7D71FC2E" w14:textId="70987197" w:rsidR="007C2818" w:rsidRPr="001E0D0A" w:rsidRDefault="00BF11C9" w:rsidP="002105A9">
      <w:pPr>
        <w:spacing w:after="0" w:line="239" w:lineRule="auto"/>
        <w:ind w:left="102" w:right="54" w:firstLine="749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E0D0A">
        <w:rPr>
          <w:rFonts w:ascii="Trebuchet MS" w:eastAsia="Trebuchet MS" w:hAnsi="Trebuchet MS" w:cs="Trebuchet MS"/>
          <w:sz w:val="23"/>
          <w:szCs w:val="23"/>
        </w:rPr>
        <w:t>Na</w:t>
      </w:r>
      <w:r w:rsidRPr="001E0D0A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m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E0D0A">
        <w:rPr>
          <w:rFonts w:ascii="Trebuchet MS" w:eastAsia="Trebuchet MS" w:hAnsi="Trebuchet MS" w:cs="Trebuchet MS"/>
          <w:sz w:val="23"/>
          <w:szCs w:val="23"/>
        </w:rPr>
        <w:t>,</w:t>
      </w:r>
      <w:r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E0D0A">
        <w:rPr>
          <w:rFonts w:ascii="Trebuchet MS" w:eastAsia="Trebuchet MS" w:hAnsi="Trebuchet MS" w:cs="Trebuchet MS"/>
          <w:sz w:val="23"/>
          <w:szCs w:val="23"/>
        </w:rPr>
        <w:t>m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0</w:t>
      </w:r>
      <w:r w:rsidR="00C171E1" w:rsidRPr="001E0D0A">
        <w:rPr>
          <w:rFonts w:ascii="Trebuchet MS" w:eastAsia="Trebuchet MS" w:hAnsi="Trebuchet MS" w:cs="Trebuchet MS"/>
          <w:sz w:val="23"/>
          <w:szCs w:val="23"/>
        </w:rPr>
        <w:t>8</w:t>
      </w:r>
      <w:r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1E0D0A">
        <w:rPr>
          <w:rFonts w:ascii="Trebuchet MS" w:eastAsia="Trebuchet MS" w:hAnsi="Trebuchet MS" w:cs="Trebuchet MS"/>
          <w:sz w:val="23"/>
          <w:szCs w:val="23"/>
        </w:rPr>
        <w:t>vo</w:t>
      </w:r>
      <w:r w:rsidRPr="001E0D0A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1E0D0A">
        <w:rPr>
          <w:rFonts w:ascii="Trebuchet MS" w:eastAsia="Trebuchet MS" w:hAnsi="Trebuchet MS" w:cs="Trebuchet MS"/>
          <w:sz w:val="23"/>
          <w:szCs w:val="23"/>
        </w:rPr>
        <w:t>sas</w:t>
      </w:r>
      <w:r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1E0D0A">
        <w:rPr>
          <w:rFonts w:ascii="Trebuchet MS" w:eastAsia="Trebuchet MS" w:hAnsi="Trebuchet MS" w:cs="Trebuchet MS"/>
          <w:sz w:val="23"/>
          <w:szCs w:val="23"/>
        </w:rPr>
        <w:t>s,</w:t>
      </w:r>
      <w:r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1E0D0A">
        <w:rPr>
          <w:rFonts w:ascii="Trebuchet MS" w:eastAsia="Trebuchet MS" w:hAnsi="Trebuchet MS" w:cs="Trebuchet MS"/>
          <w:sz w:val="23"/>
          <w:szCs w:val="23"/>
        </w:rPr>
        <w:t>m</w:t>
      </w:r>
      <w:r w:rsidRPr="001E0D0A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Pr="001E0D0A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débi</w:t>
      </w:r>
      <w:r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1E0D0A">
        <w:rPr>
          <w:rFonts w:ascii="Trebuchet MS" w:eastAsia="Trebuchet MS" w:hAnsi="Trebuchet MS" w:cs="Trebuchet MS"/>
          <w:sz w:val="23"/>
          <w:szCs w:val="23"/>
        </w:rPr>
        <w:t>s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urad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Ge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1E0D0A">
        <w:rPr>
          <w:rFonts w:ascii="Trebuchet MS" w:eastAsia="Trebuchet MS" w:hAnsi="Trebuchet MS" w:cs="Trebuchet MS"/>
          <w:sz w:val="23"/>
          <w:szCs w:val="23"/>
        </w:rPr>
        <w:t>l</w:t>
      </w:r>
      <w:r w:rsidRPr="001E0D0A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E0D0A">
        <w:rPr>
          <w:rFonts w:ascii="Trebuchet MS" w:eastAsia="Trebuchet MS" w:hAnsi="Trebuchet MS" w:cs="Trebuchet MS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1E0D0A">
        <w:rPr>
          <w:rFonts w:ascii="Trebuchet MS" w:eastAsia="Trebuchet MS" w:hAnsi="Trebuchet MS" w:cs="Trebuchet MS"/>
          <w:sz w:val="23"/>
          <w:szCs w:val="23"/>
        </w:rPr>
        <w:t>st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1E0D0A">
        <w:rPr>
          <w:rFonts w:ascii="Trebuchet MS" w:eastAsia="Trebuchet MS" w:hAnsi="Trebuchet MS" w:cs="Trebuchet MS"/>
          <w:sz w:val="23"/>
          <w:szCs w:val="23"/>
        </w:rPr>
        <w:t>jo</w:t>
      </w:r>
      <w:r w:rsidRPr="001E0D0A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débi</w:t>
      </w:r>
      <w:r w:rsidRPr="001E0D0A">
        <w:rPr>
          <w:rFonts w:ascii="Trebuchet MS" w:eastAsia="Trebuchet MS" w:hAnsi="Trebuchet MS" w:cs="Trebuchet MS"/>
          <w:sz w:val="23"/>
          <w:szCs w:val="23"/>
        </w:rPr>
        <w:t>to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1E0D0A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z w:val="23"/>
          <w:szCs w:val="23"/>
        </w:rPr>
        <w:t>r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r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ele</w:t>
      </w:r>
      <w:r w:rsidRPr="001E0D0A">
        <w:rPr>
          <w:rFonts w:ascii="Trebuchet MS" w:eastAsia="Trebuchet MS" w:hAnsi="Trebuchet MS" w:cs="Trebuchet MS"/>
          <w:sz w:val="23"/>
          <w:szCs w:val="23"/>
        </w:rPr>
        <w:t>v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ân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1E0D0A">
        <w:rPr>
          <w:rFonts w:ascii="Trebuchet MS" w:eastAsia="Trebuchet MS" w:hAnsi="Trebuchet MS" w:cs="Trebuchet MS"/>
          <w:sz w:val="23"/>
          <w:szCs w:val="23"/>
        </w:rPr>
        <w:t>t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1E0D0A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1E0D0A">
        <w:rPr>
          <w:rFonts w:ascii="Trebuchet MS" w:eastAsia="Trebuchet MS" w:hAnsi="Trebuchet MS" w:cs="Trebuchet MS"/>
          <w:sz w:val="23"/>
          <w:szCs w:val="23"/>
        </w:rPr>
        <w:t>a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1E0D0A">
        <w:rPr>
          <w:rFonts w:ascii="Trebuchet MS" w:eastAsia="Trebuchet MS" w:hAnsi="Trebuchet MS" w:cs="Trebuchet MS"/>
          <w:sz w:val="23"/>
          <w:szCs w:val="23"/>
        </w:rPr>
        <w:t>R$</w:t>
      </w:r>
      <w:r w:rsidRPr="001E0D0A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280DA1" w:rsidRPr="001E0D0A">
        <w:rPr>
          <w:rFonts w:ascii="Trebuchet MS" w:eastAsia="Trebuchet MS" w:hAnsi="Trebuchet MS" w:cs="Trebuchet MS"/>
          <w:spacing w:val="-1"/>
          <w:sz w:val="23"/>
          <w:szCs w:val="23"/>
        </w:rPr>
        <w:t>46.220</w:t>
      </w:r>
      <w:r w:rsidRPr="001E0D0A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1E0D0A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CE70C9" w:rsidRPr="001E0D0A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1E0D0A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1E0D0A" w:rsidRPr="001E0D0A">
        <w:rPr>
          <w:rFonts w:ascii="Trebuchet MS" w:eastAsia="Trebuchet MS" w:hAnsi="Trebuchet MS" w:cs="Trebuchet MS"/>
          <w:sz w:val="23"/>
          <w:szCs w:val="23"/>
        </w:rPr>
        <w:t xml:space="preserve">o mesmo se refere à exceção de </w:t>
      </w:r>
      <w:proofErr w:type="spellStart"/>
      <w:r w:rsidR="001E0D0A" w:rsidRPr="001E0D0A">
        <w:rPr>
          <w:rFonts w:ascii="Trebuchet MS" w:eastAsia="Trebuchet MS" w:hAnsi="Trebuchet MS" w:cs="Trebuchet MS"/>
          <w:sz w:val="23"/>
          <w:szCs w:val="23"/>
        </w:rPr>
        <w:t>pré</w:t>
      </w:r>
      <w:proofErr w:type="spellEnd"/>
      <w:r w:rsidR="001E0D0A" w:rsidRPr="001E0D0A">
        <w:rPr>
          <w:rFonts w:ascii="Trebuchet MS" w:eastAsia="Trebuchet MS" w:hAnsi="Trebuchet MS" w:cs="Trebuchet MS"/>
          <w:sz w:val="23"/>
          <w:szCs w:val="23"/>
        </w:rPr>
        <w:t>-executividade apresentada requerendo o pagamento pela via de Precatórios. Intimação da Fazenda Nacional.</w:t>
      </w:r>
    </w:p>
    <w:p w14:paraId="1BFCA495" w14:textId="77777777" w:rsidR="00D80F4C" w:rsidRPr="00E34F08" w:rsidRDefault="00D80F4C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  <w:highlight w:val="yellow"/>
        </w:rPr>
      </w:pPr>
    </w:p>
    <w:p w14:paraId="63D9CFB6" w14:textId="0FA7EBDB" w:rsidR="007C2818" w:rsidRPr="00FC17A1" w:rsidRDefault="00BF11C9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FC17A1">
        <w:rPr>
          <w:rFonts w:ascii="Trebuchet MS" w:eastAsia="Trebuchet MS" w:hAnsi="Trebuchet MS" w:cs="Trebuchet MS"/>
          <w:sz w:val="23"/>
          <w:szCs w:val="23"/>
        </w:rPr>
        <w:t>Na 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FC17A1">
        <w:rPr>
          <w:rFonts w:ascii="Trebuchet MS" w:eastAsia="Trebuchet MS" w:hAnsi="Trebuchet MS" w:cs="Trebuchet MS"/>
          <w:sz w:val="23"/>
          <w:szCs w:val="23"/>
        </w:rPr>
        <w:t>,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E03592" w:rsidRPr="00FC17A1">
        <w:rPr>
          <w:rFonts w:ascii="Trebuchet MS" w:eastAsia="Trebuchet MS" w:hAnsi="Trebuchet MS" w:cs="Trebuchet MS"/>
          <w:spacing w:val="2"/>
          <w:sz w:val="23"/>
          <w:szCs w:val="23"/>
        </w:rPr>
        <w:t>38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so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z w:val="23"/>
          <w:szCs w:val="23"/>
        </w:rPr>
        <w:t>vo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FC17A1">
        <w:rPr>
          <w:rFonts w:ascii="Trebuchet MS" w:eastAsia="Trebuchet MS" w:hAnsi="Trebuchet MS" w:cs="Trebuchet MS"/>
          <w:sz w:val="23"/>
          <w:szCs w:val="23"/>
        </w:rPr>
        <w:t>sas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FC17A1">
        <w:rPr>
          <w:rFonts w:ascii="Trebuchet MS" w:eastAsia="Trebuchet MS" w:hAnsi="Trebuchet MS" w:cs="Trebuchet MS"/>
          <w:sz w:val="23"/>
          <w:szCs w:val="23"/>
        </w:rPr>
        <w:t>s,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rele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nde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(R$ </w:t>
      </w:r>
      <w:r w:rsidR="00273D3B" w:rsidRPr="00FC17A1">
        <w:rPr>
          <w:rFonts w:ascii="Trebuchet MS" w:eastAsia="Trebuchet MS" w:hAnsi="Trebuchet MS" w:cs="Trebuchet MS"/>
          <w:sz w:val="23"/>
          <w:szCs w:val="23"/>
        </w:rPr>
        <w:t>6</w:t>
      </w:r>
      <w:r w:rsidR="00E85B34" w:rsidRPr="00FC17A1">
        <w:rPr>
          <w:rFonts w:ascii="Trebuchet MS" w:eastAsia="Trebuchet MS" w:hAnsi="Trebuchet MS" w:cs="Trebuchet MS"/>
          <w:sz w:val="23"/>
          <w:szCs w:val="23"/>
        </w:rPr>
        <w:t>9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.</w:t>
      </w:r>
      <w:r w:rsidR="00E85B34" w:rsidRPr="00FC17A1">
        <w:rPr>
          <w:rFonts w:ascii="Trebuchet MS" w:eastAsia="Trebuchet MS" w:hAnsi="Trebuchet MS" w:cs="Trebuchet MS"/>
          <w:spacing w:val="-1"/>
          <w:sz w:val="23"/>
          <w:szCs w:val="23"/>
        </w:rPr>
        <w:t>037</w:t>
      </w:r>
      <w:r w:rsidRPr="00FC17A1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E85B34" w:rsidRPr="00FC17A1">
        <w:rPr>
          <w:rFonts w:ascii="Trebuchet MS" w:eastAsia="Trebuchet MS" w:hAnsi="Trebuchet MS" w:cs="Trebuchet MS"/>
          <w:spacing w:val="-1"/>
          <w:sz w:val="23"/>
          <w:szCs w:val="23"/>
        </w:rPr>
        <w:t>,</w:t>
      </w:r>
      <w:r w:rsidRPr="00FC17A1">
        <w:rPr>
          <w:rFonts w:ascii="Trebuchet MS" w:eastAsia="Trebuchet MS" w:hAnsi="Trebuchet MS" w:cs="Trebuchet MS"/>
          <w:sz w:val="23"/>
          <w:szCs w:val="23"/>
        </w:rPr>
        <w:t>),</w:t>
      </w:r>
      <w:r w:rsidRPr="00FC17A1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ue</w:t>
      </w:r>
      <w:r w:rsidRPr="00FC17A1">
        <w:rPr>
          <w:rFonts w:ascii="Trebuchet MS" w:eastAsia="Trebuchet MS" w:hAnsi="Trebuchet MS" w:cs="Trebuchet MS"/>
          <w:sz w:val="23"/>
          <w:szCs w:val="23"/>
        </w:rPr>
        <w:t>stion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se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rib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FC17A1">
        <w:rPr>
          <w:rFonts w:ascii="Trebuchet MS" w:eastAsia="Trebuchet MS" w:hAnsi="Trebuchet MS" w:cs="Trebuchet MS"/>
          <w:sz w:val="23"/>
          <w:szCs w:val="23"/>
        </w:rPr>
        <w:t>g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eni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or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Reci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FC17A1">
        <w:rPr>
          <w:rFonts w:ascii="Trebuchet MS" w:eastAsia="Trebuchet MS" w:hAnsi="Trebuchet MS" w:cs="Trebuchet MS"/>
          <w:sz w:val="23"/>
          <w:szCs w:val="23"/>
        </w:rPr>
        <w:t>,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FC17A1">
        <w:rPr>
          <w:rFonts w:ascii="Trebuchet MS" w:eastAsia="Trebuchet MS" w:hAnsi="Trebuchet MS" w:cs="Trebuchet MS"/>
          <w:sz w:val="23"/>
          <w:szCs w:val="23"/>
        </w:rPr>
        <w:t>: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FC17A1">
        <w:rPr>
          <w:rFonts w:ascii="Trebuchet MS" w:eastAsia="Trebuchet MS" w:hAnsi="Trebuchet MS" w:cs="Trebuchet MS"/>
          <w:sz w:val="23"/>
          <w:szCs w:val="23"/>
        </w:rPr>
        <w:t>)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7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 j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19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1 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té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6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Ju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001</w:t>
      </w:r>
      <w:r w:rsidRPr="00FC17A1">
        <w:rPr>
          <w:rFonts w:ascii="Trebuchet MS" w:eastAsia="Trebuchet MS" w:hAnsi="Trebuchet MS" w:cs="Trebuchet MS"/>
          <w:sz w:val="23"/>
          <w:szCs w:val="23"/>
        </w:rPr>
        <w:t>,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z w:val="23"/>
          <w:szCs w:val="23"/>
        </w:rPr>
        <w:t>to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 Reci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FC17A1">
        <w:rPr>
          <w:rFonts w:ascii="Trebuchet MS" w:eastAsia="Trebuchet MS" w:hAnsi="Trebuchet MS" w:cs="Trebuchet MS"/>
          <w:sz w:val="23"/>
          <w:szCs w:val="23"/>
        </w:rPr>
        <w:t>;</w:t>
      </w:r>
      <w:r w:rsidRPr="00FC17A1">
        <w:rPr>
          <w:rFonts w:ascii="Trebuchet MS" w:eastAsia="Trebuchet MS" w:hAnsi="Trebuchet MS" w:cs="Trebuchet MS"/>
          <w:spacing w:val="8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FC17A1">
        <w:rPr>
          <w:rFonts w:ascii="Trebuchet MS" w:eastAsia="Trebuchet MS" w:hAnsi="Trebuchet MS" w:cs="Trebuchet MS"/>
          <w:sz w:val="23"/>
          <w:szCs w:val="23"/>
        </w:rPr>
        <w:t>)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FC17A1">
        <w:rPr>
          <w:rFonts w:ascii="Trebuchet MS" w:eastAsia="Trebuchet MS" w:hAnsi="Trebuchet MS" w:cs="Trebuchet MS"/>
          <w:sz w:val="23"/>
          <w:szCs w:val="23"/>
        </w:rPr>
        <w:t>9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199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0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é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2010</w:t>
      </w:r>
      <w:r w:rsidRPr="00FC17A1">
        <w:rPr>
          <w:rFonts w:ascii="Trebuchet MS" w:eastAsia="Trebuchet MS" w:hAnsi="Trebuchet MS" w:cs="Trebuchet MS"/>
          <w:sz w:val="23"/>
          <w:szCs w:val="23"/>
        </w:rPr>
        <w:t>,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z w:val="23"/>
          <w:szCs w:val="23"/>
        </w:rPr>
        <w:t>to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FC17A1">
        <w:rPr>
          <w:rFonts w:ascii="Trebuchet MS" w:eastAsia="Trebuchet MS" w:hAnsi="Trebuchet MS" w:cs="Trebuchet MS"/>
          <w:sz w:val="23"/>
          <w:szCs w:val="23"/>
        </w:rPr>
        <w:t>:</w:t>
      </w:r>
      <w:r w:rsidRPr="00FC17A1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FC17A1">
        <w:rPr>
          <w:rFonts w:ascii="Trebuchet MS" w:eastAsia="Trebuchet MS" w:hAnsi="Trebuchet MS" w:cs="Trebuchet MS"/>
          <w:sz w:val="23"/>
          <w:szCs w:val="23"/>
        </w:rPr>
        <w:t>)</w:t>
      </w:r>
      <w:r w:rsidRPr="00FC17A1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FC17A1">
        <w:rPr>
          <w:rFonts w:ascii="Trebuchet MS" w:eastAsia="Trebuchet MS" w:hAnsi="Trebuchet MS" w:cs="Trebuchet MS"/>
          <w:sz w:val="23"/>
          <w:szCs w:val="23"/>
        </w:rPr>
        <w:t>9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no</w:t>
      </w:r>
      <w:r w:rsidRPr="00FC17A1">
        <w:rPr>
          <w:rFonts w:ascii="Trebuchet MS" w:eastAsia="Trebuchet MS" w:hAnsi="Trebuchet MS" w:cs="Trebuchet MS"/>
          <w:sz w:val="23"/>
          <w:szCs w:val="23"/>
        </w:rPr>
        <w:t>v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199</w:t>
      </w:r>
      <w:r w:rsidRPr="00FC17A1">
        <w:rPr>
          <w:rFonts w:ascii="Trebuchet MS" w:eastAsia="Trebuchet MS" w:hAnsi="Trebuchet MS" w:cs="Trebuchet MS"/>
          <w:sz w:val="23"/>
          <w:szCs w:val="23"/>
        </w:rPr>
        <w:t>0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té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Pr="00FC17A1">
        <w:rPr>
          <w:rFonts w:ascii="Trebuchet MS" w:eastAsia="Trebuchet MS" w:hAnsi="Trebuchet MS" w:cs="Trebuchet MS"/>
          <w:sz w:val="23"/>
          <w:szCs w:val="23"/>
        </w:rPr>
        <w:t>1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="00273D3B" w:rsidRPr="00FC17A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1997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z w:val="23"/>
          <w:szCs w:val="23"/>
        </w:rPr>
        <w:t>to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Ca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;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>p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, se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FC17A1">
        <w:rPr>
          <w:rFonts w:ascii="Trebuchet MS" w:eastAsia="Trebuchet MS" w:hAnsi="Trebuchet MS" w:cs="Trebuchet MS"/>
          <w:sz w:val="23"/>
          <w:szCs w:val="23"/>
        </w:rPr>
        <w:t>se</w:t>
      </w:r>
      <w:r w:rsidRPr="00FC17A1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str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>J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FC17A1">
        <w:rPr>
          <w:rFonts w:ascii="Trebuchet MS" w:eastAsia="Trebuchet MS" w:hAnsi="Trebuchet MS" w:cs="Trebuchet MS"/>
          <w:sz w:val="23"/>
          <w:szCs w:val="23"/>
        </w:rPr>
        <w:t>stiça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Fed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FC17A1">
        <w:rPr>
          <w:rFonts w:ascii="Trebuchet MS" w:eastAsia="Trebuchet MS" w:hAnsi="Trebuchet MS" w:cs="Trebuchet MS"/>
          <w:sz w:val="23"/>
          <w:szCs w:val="23"/>
        </w:rPr>
        <w:t>l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Rio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Ja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neir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m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FC17A1">
        <w:rPr>
          <w:rFonts w:ascii="Trebuchet MS" w:eastAsia="Trebuchet MS" w:hAnsi="Trebuchet MS" w:cs="Trebuchet MS"/>
          <w:sz w:val="23"/>
          <w:szCs w:val="23"/>
        </w:rPr>
        <w:t>se</w:t>
      </w:r>
      <w:r w:rsidRPr="00FC17A1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FC17A1">
        <w:rPr>
          <w:rFonts w:ascii="Trebuchet MS" w:eastAsia="Trebuchet MS" w:hAnsi="Trebuchet MS" w:cs="Trebuchet MS"/>
          <w:sz w:val="23"/>
          <w:szCs w:val="23"/>
        </w:rPr>
        <w:t>so</w:t>
      </w:r>
      <w:r w:rsidRPr="00FC17A1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="00273D3B" w:rsidRPr="00FC17A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Tr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ibu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z w:val="23"/>
          <w:szCs w:val="23"/>
        </w:rPr>
        <w:t>l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Just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FC17A1">
        <w:rPr>
          <w:rFonts w:ascii="Trebuchet MS" w:eastAsia="Trebuchet MS" w:hAnsi="Trebuchet MS" w:cs="Trebuchet MS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Rio</w:t>
      </w:r>
      <w:r w:rsidRPr="00FC17A1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Ja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neir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z w:val="23"/>
          <w:szCs w:val="23"/>
        </w:rPr>
        <w:t>;</w:t>
      </w:r>
      <w:r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694228" w:rsidRPr="00FC17A1">
        <w:rPr>
          <w:rFonts w:ascii="Trebuchet MS" w:eastAsia="Trebuchet MS" w:hAnsi="Trebuchet MS" w:cs="Trebuchet MS"/>
          <w:spacing w:val="-5"/>
          <w:sz w:val="23"/>
          <w:szCs w:val="23"/>
        </w:rPr>
        <w:t xml:space="preserve">Há também um processo que pede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reeq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í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bri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ual/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FC17A1">
        <w:rPr>
          <w:rFonts w:ascii="Trebuchet MS" w:eastAsia="Trebuchet MS" w:hAnsi="Trebuchet MS" w:cs="Trebuchet MS"/>
          <w:spacing w:val="3"/>
          <w:sz w:val="23"/>
          <w:szCs w:val="23"/>
        </w:rPr>
        <w:t>z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EF36FB" w:rsidRPr="00FC17A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(R$</w:t>
      </w:r>
      <w:r w:rsidRPr="00FC17A1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="00852DB9" w:rsidRPr="00FC17A1">
        <w:rPr>
          <w:rFonts w:ascii="Trebuchet MS" w:eastAsia="Trebuchet MS" w:hAnsi="Trebuchet MS" w:cs="Trebuchet MS"/>
          <w:spacing w:val="-1"/>
          <w:sz w:val="23"/>
          <w:szCs w:val="23"/>
        </w:rPr>
        <w:t>48.842</w:t>
      </w:r>
      <w:r w:rsidR="00E041A9" w:rsidRPr="00FC17A1">
        <w:rPr>
          <w:rFonts w:ascii="Trebuchet MS" w:eastAsia="Trebuchet MS" w:hAnsi="Trebuchet MS" w:cs="Trebuchet MS"/>
          <w:spacing w:val="-1"/>
          <w:sz w:val="23"/>
          <w:szCs w:val="23"/>
        </w:rPr>
        <w:t xml:space="preserve"> mi</w:t>
      </w:r>
      <w:r w:rsidR="001E70CB" w:rsidRPr="00FC17A1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FC17A1">
        <w:rPr>
          <w:rFonts w:ascii="Trebuchet MS" w:eastAsia="Trebuchet MS" w:hAnsi="Trebuchet MS" w:cs="Trebuchet MS"/>
          <w:sz w:val="23"/>
          <w:szCs w:val="23"/>
        </w:rPr>
        <w:t>),</w:t>
      </w:r>
      <w:r w:rsidRPr="00FC17A1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="00694228" w:rsidRPr="00FC17A1">
        <w:rPr>
          <w:rFonts w:ascii="Trebuchet MS" w:eastAsia="Trebuchet MS" w:hAnsi="Trebuchet MS" w:cs="Trebuchet MS"/>
          <w:spacing w:val="-6"/>
          <w:sz w:val="23"/>
          <w:szCs w:val="23"/>
        </w:rPr>
        <w:t xml:space="preserve">no qual as </w:t>
      </w:r>
      <w:r w:rsidR="00852DB9" w:rsidRPr="00FC17A1">
        <w:rPr>
          <w:rFonts w:ascii="Trebuchet MS" w:eastAsia="Trebuchet MS" w:hAnsi="Trebuchet MS" w:cs="Trebuchet MS"/>
          <w:sz w:val="23"/>
          <w:szCs w:val="23"/>
        </w:rPr>
        <w:t>contra</w:t>
      </w:r>
      <w:r w:rsidR="007B692E" w:rsidRPr="00FC17A1">
        <w:rPr>
          <w:rFonts w:ascii="Trebuchet MS" w:eastAsia="Trebuchet MS" w:hAnsi="Trebuchet MS" w:cs="Trebuchet MS"/>
          <w:sz w:val="23"/>
          <w:szCs w:val="23"/>
        </w:rPr>
        <w:t>r</w:t>
      </w:r>
      <w:r w:rsidR="00852DB9" w:rsidRPr="00FC17A1">
        <w:rPr>
          <w:rFonts w:ascii="Trebuchet MS" w:eastAsia="Trebuchet MS" w:hAnsi="Trebuchet MS" w:cs="Trebuchet MS"/>
          <w:sz w:val="23"/>
          <w:szCs w:val="23"/>
        </w:rPr>
        <w:t>razões da Codern foi remetida ao TRF5</w:t>
      </w:r>
      <w:r w:rsidR="00694228" w:rsidRPr="00FC17A1">
        <w:rPr>
          <w:rFonts w:ascii="Trebuchet MS" w:eastAsia="Trebuchet MS" w:hAnsi="Trebuchet MS" w:cs="Trebuchet MS"/>
          <w:sz w:val="23"/>
          <w:szCs w:val="23"/>
        </w:rPr>
        <w:t xml:space="preserve"> e processo </w:t>
      </w:r>
      <w:r w:rsidR="00476C9A" w:rsidRPr="00FC17A1">
        <w:rPr>
          <w:rFonts w:ascii="Trebuchet MS" w:eastAsia="Trebuchet MS" w:hAnsi="Trebuchet MS" w:cs="Trebuchet MS"/>
          <w:sz w:val="23"/>
          <w:szCs w:val="23"/>
        </w:rPr>
        <w:t xml:space="preserve">onde solicita </w:t>
      </w:r>
      <w:r w:rsidRPr="00FC17A1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nali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FC17A1">
        <w:rPr>
          <w:rFonts w:ascii="Trebuchet MS" w:eastAsia="Trebuchet MS" w:hAnsi="Trebuchet MS" w:cs="Trebuchet MS"/>
          <w:sz w:val="23"/>
          <w:szCs w:val="23"/>
        </w:rPr>
        <w:t>o</w:t>
      </w:r>
      <w:r w:rsidRPr="00FC17A1">
        <w:rPr>
          <w:rFonts w:ascii="Trebuchet MS" w:eastAsia="Trebuchet MS" w:hAnsi="Trebuchet MS" w:cs="Trebuchet MS"/>
          <w:spacing w:val="20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z w:val="23"/>
          <w:szCs w:val="23"/>
        </w:rPr>
        <w:t>s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âne</w:t>
      </w:r>
      <w:r w:rsidRPr="00FC17A1">
        <w:rPr>
          <w:rFonts w:ascii="Trebuchet MS" w:eastAsia="Trebuchet MS" w:hAnsi="Trebuchet MS" w:cs="Trebuchet MS"/>
          <w:sz w:val="23"/>
          <w:szCs w:val="23"/>
        </w:rPr>
        <w:t>r</w:t>
      </w:r>
      <w:r w:rsidRPr="00FC17A1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FC17A1">
        <w:rPr>
          <w:rFonts w:ascii="Trebuchet MS" w:eastAsia="Trebuchet MS" w:hAnsi="Trebuchet MS" w:cs="Trebuchet MS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FC17A1">
        <w:rPr>
          <w:rFonts w:ascii="Trebuchet MS" w:eastAsia="Trebuchet MS" w:hAnsi="Trebuchet MS" w:cs="Trebuchet MS"/>
          <w:sz w:val="23"/>
          <w:szCs w:val="23"/>
        </w:rPr>
        <w:t>t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ain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FC17A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="00EF36FB" w:rsidRPr="00FC17A1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FC17A1">
        <w:rPr>
          <w:rFonts w:ascii="Trebuchet MS" w:eastAsia="Trebuchet MS" w:hAnsi="Trebuchet MS" w:cs="Trebuchet MS"/>
          <w:sz w:val="23"/>
          <w:szCs w:val="23"/>
        </w:rPr>
        <w:t>(</w:t>
      </w:r>
      <w:r w:rsidRPr="00FC17A1">
        <w:rPr>
          <w:rFonts w:ascii="Trebuchet MS" w:eastAsia="Trebuchet MS" w:hAnsi="Trebuchet MS" w:cs="Trebuchet MS"/>
          <w:spacing w:val="-2"/>
          <w:sz w:val="23"/>
          <w:szCs w:val="23"/>
        </w:rPr>
        <w:t>1</w:t>
      </w:r>
      <w:r w:rsidRPr="00FC17A1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="00476C9A" w:rsidRPr="00FC17A1">
        <w:rPr>
          <w:rFonts w:ascii="Trebuchet MS" w:eastAsia="Trebuchet MS" w:hAnsi="Trebuchet MS" w:cs="Trebuchet MS"/>
          <w:sz w:val="23"/>
          <w:szCs w:val="23"/>
        </w:rPr>
        <w:t>.000 mi</w:t>
      </w:r>
      <w:r w:rsidR="001E70CB" w:rsidRPr="00FC17A1">
        <w:rPr>
          <w:rFonts w:ascii="Trebuchet MS" w:eastAsia="Trebuchet MS" w:hAnsi="Trebuchet MS" w:cs="Trebuchet MS"/>
          <w:sz w:val="23"/>
          <w:szCs w:val="23"/>
        </w:rPr>
        <w:t>l</w:t>
      </w:r>
      <w:r w:rsidRPr="00FC17A1">
        <w:rPr>
          <w:rFonts w:ascii="Trebuchet MS" w:eastAsia="Trebuchet MS" w:hAnsi="Trebuchet MS" w:cs="Trebuchet MS"/>
          <w:sz w:val="23"/>
          <w:szCs w:val="23"/>
        </w:rPr>
        <w:t>),</w:t>
      </w:r>
      <w:r w:rsidRPr="00FC17A1">
        <w:rPr>
          <w:rFonts w:ascii="Trebuchet MS" w:eastAsia="Trebuchet MS" w:hAnsi="Trebuchet MS" w:cs="Trebuchet MS"/>
          <w:spacing w:val="18"/>
          <w:sz w:val="23"/>
          <w:szCs w:val="23"/>
        </w:rPr>
        <w:t xml:space="preserve"> </w:t>
      </w:r>
      <w:r w:rsidR="0046141E" w:rsidRPr="00FC17A1">
        <w:rPr>
          <w:rFonts w:ascii="Trebuchet MS" w:eastAsia="Trebuchet MS" w:hAnsi="Trebuchet MS" w:cs="Trebuchet MS"/>
          <w:spacing w:val="1"/>
          <w:sz w:val="23"/>
          <w:szCs w:val="23"/>
        </w:rPr>
        <w:t>no qual está suspenso o processo</w:t>
      </w:r>
      <w:r w:rsidR="00852DB9" w:rsidRPr="00FC17A1">
        <w:rPr>
          <w:rFonts w:ascii="Trebuchet MS" w:eastAsia="Trebuchet MS" w:hAnsi="Trebuchet MS" w:cs="Trebuchet MS"/>
          <w:sz w:val="23"/>
          <w:szCs w:val="23"/>
        </w:rPr>
        <w:t>.</w:t>
      </w:r>
    </w:p>
    <w:p w14:paraId="7AB069EA" w14:textId="77777777" w:rsidR="006179E6" w:rsidRPr="00E34F08" w:rsidRDefault="006179E6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  <w:highlight w:val="yellow"/>
        </w:rPr>
      </w:pPr>
    </w:p>
    <w:p w14:paraId="08071CB5" w14:textId="4866765D" w:rsidR="006179E6" w:rsidRPr="00F409BE" w:rsidRDefault="006179E6" w:rsidP="003F323B">
      <w:pPr>
        <w:spacing w:after="0" w:line="239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F409BE">
        <w:rPr>
          <w:rFonts w:ascii="Trebuchet MS" w:eastAsia="Trebuchet MS" w:hAnsi="Trebuchet MS" w:cs="Trebuchet MS"/>
          <w:sz w:val="23"/>
          <w:szCs w:val="23"/>
        </w:rPr>
        <w:t>Na matriz, temos 0</w:t>
      </w:r>
      <w:r w:rsidR="009C1258" w:rsidRPr="00F409BE">
        <w:rPr>
          <w:rFonts w:ascii="Trebuchet MS" w:eastAsia="Trebuchet MS" w:hAnsi="Trebuchet MS" w:cs="Trebuchet MS"/>
          <w:sz w:val="23"/>
          <w:szCs w:val="23"/>
        </w:rPr>
        <w:t xml:space="preserve">7 </w:t>
      </w:r>
      <w:r w:rsidRPr="00F409BE">
        <w:rPr>
          <w:rFonts w:ascii="Trebuchet MS" w:eastAsia="Trebuchet MS" w:hAnsi="Trebuchet MS" w:cs="Trebuchet MS"/>
          <w:sz w:val="23"/>
          <w:szCs w:val="23"/>
        </w:rPr>
        <w:t xml:space="preserve">processos </w:t>
      </w:r>
      <w:r w:rsidR="009C1258" w:rsidRPr="00F409BE">
        <w:rPr>
          <w:rFonts w:ascii="Trebuchet MS" w:eastAsia="Trebuchet MS" w:hAnsi="Trebuchet MS" w:cs="Trebuchet MS"/>
          <w:sz w:val="23"/>
          <w:szCs w:val="23"/>
        </w:rPr>
        <w:t>relativo a processos administrativos</w:t>
      </w:r>
      <w:r w:rsidR="00B540AB" w:rsidRPr="00F409BE">
        <w:rPr>
          <w:rFonts w:ascii="Trebuchet MS" w:eastAsia="Trebuchet MS" w:hAnsi="Trebuchet MS" w:cs="Trebuchet MS"/>
          <w:sz w:val="23"/>
          <w:szCs w:val="23"/>
        </w:rPr>
        <w:t xml:space="preserve">, os processos se referem a </w:t>
      </w:r>
      <w:r w:rsidR="00F92D2E" w:rsidRPr="00F409BE">
        <w:rPr>
          <w:rFonts w:ascii="Trebuchet MS" w:eastAsia="Trebuchet MS" w:hAnsi="Trebuchet MS" w:cs="Trebuchet MS"/>
          <w:sz w:val="23"/>
          <w:szCs w:val="23"/>
        </w:rPr>
        <w:t xml:space="preserve">Multas, Termo de Ajustamento de Conduta e/ou auto de </w:t>
      </w:r>
      <w:r w:rsidR="005D4930" w:rsidRPr="00F409BE">
        <w:rPr>
          <w:rFonts w:ascii="Trebuchet MS" w:eastAsia="Trebuchet MS" w:hAnsi="Trebuchet MS" w:cs="Trebuchet MS"/>
          <w:sz w:val="23"/>
          <w:szCs w:val="23"/>
        </w:rPr>
        <w:t>infração originados de processos de fiscalização.</w:t>
      </w:r>
    </w:p>
    <w:p w14:paraId="360271D4" w14:textId="77777777" w:rsidR="007C2818" w:rsidRPr="00E34F08" w:rsidRDefault="007C2818">
      <w:pPr>
        <w:spacing w:before="3" w:after="0" w:line="120" w:lineRule="exact"/>
        <w:rPr>
          <w:rFonts w:ascii="Trebuchet MS" w:hAnsi="Trebuchet MS"/>
          <w:sz w:val="23"/>
          <w:szCs w:val="23"/>
          <w:highlight w:val="yellow"/>
        </w:rPr>
      </w:pPr>
    </w:p>
    <w:p w14:paraId="1C03FB31" w14:textId="5B4AE941" w:rsidR="007C2818" w:rsidRPr="008E7B71" w:rsidRDefault="00D26A9F" w:rsidP="00F93D3D">
      <w:pPr>
        <w:jc w:val="both"/>
        <w:rPr>
          <w:rFonts w:ascii="Trebuchet MS" w:eastAsia="Trebuchet MS" w:hAnsi="Trebuchet MS" w:cs="Trebuchet MS"/>
          <w:sz w:val="23"/>
          <w:szCs w:val="23"/>
        </w:rPr>
      </w:pPr>
      <w:r w:rsidRPr="008E7B71">
        <w:rPr>
          <w:rFonts w:ascii="Trebuchet MS" w:hAnsi="Trebuchet MS"/>
          <w:sz w:val="23"/>
          <w:szCs w:val="23"/>
        </w:rPr>
        <w:t xml:space="preserve">                </w:t>
      </w:r>
      <w:r w:rsidRPr="008E7B71">
        <w:rPr>
          <w:rFonts w:ascii="Trebuchet MS" w:eastAsia="Trebuchet MS" w:hAnsi="Trebuchet MS" w:cs="Trebuchet MS"/>
          <w:sz w:val="23"/>
          <w:szCs w:val="23"/>
        </w:rPr>
        <w:t>Na filial Maceió, constam 0</w:t>
      </w:r>
      <w:r w:rsidR="00BC31E7" w:rsidRPr="008E7B71">
        <w:rPr>
          <w:rFonts w:ascii="Trebuchet MS" w:eastAsia="Trebuchet MS" w:hAnsi="Trebuchet MS" w:cs="Trebuchet MS"/>
          <w:sz w:val="23"/>
          <w:szCs w:val="23"/>
        </w:rPr>
        <w:t>4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processos</w:t>
      </w:r>
      <w:r w:rsidR="00CD7669" w:rsidRPr="008E7B71">
        <w:rPr>
          <w:rFonts w:ascii="Trebuchet MS" w:eastAsia="Trebuchet MS" w:hAnsi="Trebuchet MS" w:cs="Trebuchet MS"/>
          <w:sz w:val="23"/>
          <w:szCs w:val="23"/>
        </w:rPr>
        <w:t xml:space="preserve"> trabalhistas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como possíveis, </w:t>
      </w:r>
      <w:r w:rsidR="00ED7949" w:rsidRPr="008E7B71">
        <w:rPr>
          <w:rFonts w:ascii="Trebuchet MS" w:eastAsia="Trebuchet MS" w:hAnsi="Trebuchet MS" w:cs="Trebuchet MS"/>
          <w:sz w:val="23"/>
          <w:szCs w:val="23"/>
        </w:rPr>
        <w:t xml:space="preserve">sendo a </w:t>
      </w:r>
      <w:r w:rsidRPr="008E7B71">
        <w:rPr>
          <w:rFonts w:ascii="Trebuchet MS" w:eastAsia="Trebuchet MS" w:hAnsi="Trebuchet MS" w:cs="Trebuchet MS"/>
          <w:sz w:val="23"/>
          <w:szCs w:val="23"/>
        </w:rPr>
        <w:t>causa</w:t>
      </w:r>
      <w:r w:rsidR="00ED7949" w:rsidRPr="008E7B71">
        <w:rPr>
          <w:rFonts w:ascii="Trebuchet MS" w:eastAsia="Trebuchet MS" w:hAnsi="Trebuchet MS" w:cs="Trebuchet MS"/>
          <w:sz w:val="23"/>
          <w:szCs w:val="23"/>
        </w:rPr>
        <w:t xml:space="preserve"> mais relevante</w:t>
      </w:r>
      <w:r w:rsidR="00A56D4F" w:rsidRPr="008E7B71">
        <w:rPr>
          <w:rFonts w:ascii="Trebuchet MS" w:eastAsia="Trebuchet MS" w:hAnsi="Trebuchet MS" w:cs="Trebuchet MS"/>
          <w:sz w:val="23"/>
          <w:szCs w:val="23"/>
        </w:rPr>
        <w:t xml:space="preserve"> no montante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R$ 200</w:t>
      </w:r>
      <w:r w:rsidR="00A56D4F" w:rsidRPr="008E7B71">
        <w:rPr>
          <w:rFonts w:ascii="Trebuchet MS" w:eastAsia="Trebuchet MS" w:hAnsi="Trebuchet MS" w:cs="Trebuchet MS"/>
          <w:sz w:val="23"/>
          <w:szCs w:val="23"/>
        </w:rPr>
        <w:t xml:space="preserve"> mil</w:t>
      </w:r>
      <w:r w:rsidRPr="008E7B71">
        <w:rPr>
          <w:rFonts w:ascii="Trebuchet MS" w:eastAsia="Trebuchet MS" w:hAnsi="Trebuchet MS" w:cs="Trebuchet MS"/>
          <w:sz w:val="23"/>
          <w:szCs w:val="23"/>
        </w:rPr>
        <w:t xml:space="preserve"> referente a dano moral/tutela inibitória em que o porto responde solidariamente junto com o OGMO.</w:t>
      </w:r>
    </w:p>
    <w:p w14:paraId="7B495B98" w14:textId="2A01A151" w:rsidR="00EF23CE" w:rsidRDefault="00F93D3D" w:rsidP="00F93D3D">
      <w:pPr>
        <w:jc w:val="both"/>
        <w:rPr>
          <w:rFonts w:ascii="Trebuchet MS" w:eastAsia="Trebuchet MS" w:hAnsi="Trebuchet MS" w:cs="Trebuchet MS"/>
          <w:sz w:val="23"/>
          <w:szCs w:val="23"/>
        </w:rPr>
      </w:pPr>
      <w:r w:rsidRPr="00120B7E">
        <w:rPr>
          <w:rFonts w:ascii="Trebuchet MS" w:eastAsia="Trebuchet MS" w:hAnsi="Trebuchet MS" w:cs="Trebuchet MS"/>
          <w:sz w:val="23"/>
          <w:szCs w:val="23"/>
        </w:rPr>
        <w:t xml:space="preserve">               Na filial Maceió, consta</w:t>
      </w:r>
      <w:r w:rsidR="00DF1BEC" w:rsidRPr="00120B7E">
        <w:rPr>
          <w:rFonts w:ascii="Trebuchet MS" w:eastAsia="Trebuchet MS" w:hAnsi="Trebuchet MS" w:cs="Trebuchet MS"/>
          <w:sz w:val="23"/>
          <w:szCs w:val="23"/>
        </w:rPr>
        <w:t>m</w:t>
      </w:r>
      <w:r w:rsidRPr="00120B7E">
        <w:rPr>
          <w:rFonts w:ascii="Trebuchet MS" w:eastAsia="Trebuchet MS" w:hAnsi="Trebuchet MS" w:cs="Trebuchet MS"/>
          <w:sz w:val="23"/>
          <w:szCs w:val="23"/>
        </w:rPr>
        <w:t xml:space="preserve"> 0</w:t>
      </w:r>
      <w:r w:rsidR="00120B7E" w:rsidRPr="00120B7E">
        <w:rPr>
          <w:rFonts w:ascii="Trebuchet MS" w:eastAsia="Trebuchet MS" w:hAnsi="Trebuchet MS" w:cs="Trebuchet MS"/>
          <w:sz w:val="23"/>
          <w:szCs w:val="23"/>
        </w:rPr>
        <w:t>2</w:t>
      </w:r>
      <w:r w:rsidRPr="00120B7E">
        <w:rPr>
          <w:rFonts w:ascii="Trebuchet MS" w:eastAsia="Trebuchet MS" w:hAnsi="Trebuchet MS" w:cs="Trebuchet MS"/>
          <w:sz w:val="23"/>
          <w:szCs w:val="23"/>
        </w:rPr>
        <w:t xml:space="preserve"> processo</w:t>
      </w:r>
      <w:r w:rsidR="00DF1BEC" w:rsidRPr="00120B7E">
        <w:rPr>
          <w:rFonts w:ascii="Trebuchet MS" w:eastAsia="Trebuchet MS" w:hAnsi="Trebuchet MS" w:cs="Trebuchet MS"/>
          <w:sz w:val="23"/>
          <w:szCs w:val="23"/>
        </w:rPr>
        <w:t>s</w:t>
      </w:r>
      <w:r w:rsidR="00CD7669" w:rsidRPr="00120B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D71992" w:rsidRPr="00120B7E">
        <w:rPr>
          <w:rFonts w:ascii="Trebuchet MS" w:eastAsia="Trebuchet MS" w:hAnsi="Trebuchet MS" w:cs="Trebuchet MS"/>
          <w:sz w:val="23"/>
          <w:szCs w:val="23"/>
        </w:rPr>
        <w:t>administrativo</w:t>
      </w:r>
      <w:r w:rsidR="00DF1BEC" w:rsidRPr="00120B7E">
        <w:rPr>
          <w:rFonts w:ascii="Trebuchet MS" w:eastAsia="Trebuchet MS" w:hAnsi="Trebuchet MS" w:cs="Trebuchet MS"/>
          <w:sz w:val="23"/>
          <w:szCs w:val="23"/>
        </w:rPr>
        <w:t>s</w:t>
      </w:r>
      <w:r w:rsidR="00CD7669" w:rsidRPr="00120B7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120B7E">
        <w:rPr>
          <w:rFonts w:ascii="Trebuchet MS" w:eastAsia="Trebuchet MS" w:hAnsi="Trebuchet MS" w:cs="Trebuchet MS"/>
          <w:sz w:val="23"/>
          <w:szCs w:val="23"/>
        </w:rPr>
        <w:t>como possíve</w:t>
      </w:r>
      <w:r w:rsidR="00CD7669" w:rsidRPr="00120B7E">
        <w:rPr>
          <w:rFonts w:ascii="Trebuchet MS" w:eastAsia="Trebuchet MS" w:hAnsi="Trebuchet MS" w:cs="Trebuchet MS"/>
          <w:sz w:val="23"/>
          <w:szCs w:val="23"/>
        </w:rPr>
        <w:t>l</w:t>
      </w:r>
      <w:r w:rsidRPr="00120B7E">
        <w:rPr>
          <w:rFonts w:ascii="Trebuchet MS" w:eastAsia="Trebuchet MS" w:hAnsi="Trebuchet MS" w:cs="Trebuchet MS"/>
          <w:sz w:val="23"/>
          <w:szCs w:val="23"/>
        </w:rPr>
        <w:t xml:space="preserve">, tendo </w:t>
      </w:r>
      <w:r w:rsidR="00FA261D" w:rsidRPr="00120B7E">
        <w:rPr>
          <w:rFonts w:ascii="Trebuchet MS" w:eastAsia="Trebuchet MS" w:hAnsi="Trebuchet MS" w:cs="Trebuchet MS"/>
          <w:sz w:val="23"/>
          <w:szCs w:val="23"/>
        </w:rPr>
        <w:t xml:space="preserve">sido originados de autos de infração </w:t>
      </w:r>
      <w:r w:rsidR="00120B7E" w:rsidRPr="00120B7E">
        <w:rPr>
          <w:rFonts w:ascii="Trebuchet MS" w:eastAsia="Trebuchet MS" w:hAnsi="Trebuchet MS" w:cs="Trebuchet MS"/>
          <w:sz w:val="23"/>
          <w:szCs w:val="23"/>
        </w:rPr>
        <w:t>do</w:t>
      </w:r>
      <w:r w:rsidR="008343A0" w:rsidRPr="00120B7E">
        <w:rPr>
          <w:rFonts w:ascii="Trebuchet MS" w:eastAsia="Trebuchet MS" w:hAnsi="Trebuchet MS" w:cs="Trebuchet MS"/>
          <w:sz w:val="23"/>
          <w:szCs w:val="23"/>
        </w:rPr>
        <w:t xml:space="preserve"> Ibama</w:t>
      </w:r>
      <w:r w:rsidRPr="00120B7E">
        <w:rPr>
          <w:rFonts w:ascii="Trebuchet MS" w:eastAsia="Trebuchet MS" w:hAnsi="Trebuchet MS" w:cs="Trebuchet MS"/>
          <w:sz w:val="23"/>
          <w:szCs w:val="23"/>
        </w:rPr>
        <w:t>.</w:t>
      </w:r>
    </w:p>
    <w:p w14:paraId="55EFFBAE" w14:textId="77777777" w:rsidR="000D0A96" w:rsidRDefault="000D0A96">
      <w:pPr>
        <w:spacing w:before="30" w:after="0" w:line="240" w:lineRule="auto"/>
        <w:ind w:left="120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7986622C" w14:textId="6982B1E8" w:rsidR="007C2818" w:rsidRPr="003A0633" w:rsidRDefault="00BF11C9">
      <w:pPr>
        <w:spacing w:before="30" w:after="0" w:line="240" w:lineRule="auto"/>
        <w:ind w:left="120" w:right="-20"/>
        <w:rPr>
          <w:rFonts w:ascii="Trebuchet MS" w:eastAsia="Trebuchet MS" w:hAnsi="Trebuchet MS" w:cs="Trebuchet MS"/>
          <w:sz w:val="23"/>
          <w:szCs w:val="23"/>
        </w:rPr>
      </w:pP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17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3A0633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e Dé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cit</w:t>
      </w:r>
      <w:r w:rsidRPr="003A0633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uar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– 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Pl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anos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ens</w:t>
      </w:r>
      <w:r w:rsidRPr="003A063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3A0633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</w:p>
    <w:p w14:paraId="33711EDB" w14:textId="77777777" w:rsidR="007C2818" w:rsidRPr="003A0633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15B98E8E" w14:textId="77777777" w:rsidR="007C2818" w:rsidRPr="003A0633" w:rsidRDefault="00BF11C9">
      <w:pPr>
        <w:spacing w:after="0" w:line="266" w:lineRule="exact"/>
        <w:ind w:left="262" w:right="57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3A0633">
        <w:rPr>
          <w:rFonts w:ascii="Trebuchet MS" w:eastAsia="Trebuchet MS" w:hAnsi="Trebuchet MS" w:cs="Trebuchet MS"/>
          <w:sz w:val="23"/>
          <w:szCs w:val="23"/>
        </w:rPr>
        <w:t>No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z w:val="23"/>
          <w:szCs w:val="23"/>
        </w:rPr>
        <w:t>x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2019</w:t>
      </w:r>
      <w:r w:rsidRPr="003A0633">
        <w:rPr>
          <w:rFonts w:ascii="Trebuchet MS" w:eastAsia="Trebuchet MS" w:hAnsi="Trebuchet MS" w:cs="Trebuchet MS"/>
          <w:sz w:val="23"/>
          <w:szCs w:val="23"/>
        </w:rPr>
        <w:t>,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der</w:t>
      </w:r>
      <w:r w:rsidRPr="003A0633">
        <w:rPr>
          <w:rFonts w:ascii="Trebuchet MS" w:eastAsia="Trebuchet MS" w:hAnsi="Trebuchet MS" w:cs="Trebuchet MS"/>
          <w:sz w:val="23"/>
          <w:szCs w:val="23"/>
        </w:rPr>
        <w:t>n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f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z w:val="23"/>
          <w:szCs w:val="23"/>
        </w:rPr>
        <w:t>z</w:t>
      </w:r>
      <w:r w:rsidRPr="003A0633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pri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3A0633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3A0633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ábi</w:t>
      </w:r>
      <w:r w:rsidRPr="003A0633">
        <w:rPr>
          <w:rFonts w:ascii="Trebuchet MS" w:eastAsia="Trebuchet MS" w:hAnsi="Trebuchet MS" w:cs="Trebuchet MS"/>
          <w:sz w:val="23"/>
          <w:szCs w:val="23"/>
        </w:rPr>
        <w:t>l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r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 xml:space="preserve">vo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défi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z w:val="23"/>
          <w:szCs w:val="23"/>
        </w:rPr>
        <w:t>l</w:t>
      </w:r>
      <w:r w:rsidRPr="003A0633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efí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in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3A0633">
        <w:rPr>
          <w:rFonts w:ascii="Trebuchet MS" w:eastAsia="Trebuchet MS" w:hAnsi="Trebuchet MS" w:cs="Trebuchet MS"/>
          <w:sz w:val="23"/>
          <w:szCs w:val="23"/>
        </w:rPr>
        <w:t>,</w:t>
      </w:r>
      <w:r w:rsidRPr="003A0633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3A0633">
        <w:rPr>
          <w:rFonts w:ascii="Trebuchet MS" w:eastAsia="Trebuchet MS" w:hAnsi="Trebuchet MS" w:cs="Trebuchet MS"/>
          <w:spacing w:val="7"/>
          <w:sz w:val="23"/>
          <w:szCs w:val="23"/>
        </w:rPr>
        <w:t>s</w:t>
      </w:r>
      <w:r w:rsidRPr="003A0633">
        <w:rPr>
          <w:rFonts w:ascii="Trebuchet MS" w:eastAsia="Trebuchet MS" w:hAnsi="Trebuchet MS" w:cs="Trebuchet MS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rela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3A0633">
        <w:rPr>
          <w:rFonts w:ascii="Trebuchet MS" w:eastAsia="Trebuchet MS" w:hAnsi="Trebuchet MS" w:cs="Trebuchet MS"/>
          <w:sz w:val="23"/>
          <w:szCs w:val="23"/>
        </w:rPr>
        <w:t>l e em at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3A0633">
        <w:rPr>
          <w:rFonts w:ascii="Trebuchet MS" w:eastAsia="Trebuchet MS" w:hAnsi="Trebuchet MS" w:cs="Trebuchet MS"/>
          <w:sz w:val="23"/>
          <w:szCs w:val="23"/>
        </w:rPr>
        <w:t>to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3A0633">
        <w:rPr>
          <w:rFonts w:ascii="Trebuchet MS" w:eastAsia="Trebuchet MS" w:hAnsi="Trebuchet MS" w:cs="Trebuchet MS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33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(R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3A0633">
        <w:rPr>
          <w:rFonts w:ascii="Trebuchet MS" w:eastAsia="Trebuchet MS" w:hAnsi="Trebuchet MS" w:cs="Trebuchet MS"/>
          <w:sz w:val="23"/>
          <w:szCs w:val="23"/>
        </w:rPr>
        <w:t xml:space="preserve">) –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efí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em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3A0633">
        <w:rPr>
          <w:rFonts w:ascii="Trebuchet MS" w:eastAsia="Trebuchet MS" w:hAnsi="Trebuchet MS" w:cs="Trebuchet MS"/>
          <w:sz w:val="23"/>
          <w:szCs w:val="23"/>
        </w:rPr>
        <w:t>g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s.</w:t>
      </w:r>
    </w:p>
    <w:p w14:paraId="5E22DAE3" w14:textId="77777777" w:rsidR="007C2818" w:rsidRPr="003A0633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0288B40" w14:textId="3624AFA3" w:rsidR="007C2818" w:rsidRPr="0062753E" w:rsidRDefault="00BF11C9">
      <w:pPr>
        <w:spacing w:before="30" w:after="0" w:line="240" w:lineRule="auto"/>
        <w:ind w:left="26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Dé</w:t>
      </w:r>
      <w:r w:rsidRPr="003A0633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uaria</w:t>
      </w:r>
      <w:r w:rsidRPr="003A0633">
        <w:rPr>
          <w:rFonts w:ascii="Trebuchet MS" w:eastAsia="Trebuchet MS" w:hAnsi="Trebuchet MS" w:cs="Trebuchet MS"/>
          <w:sz w:val="23"/>
          <w:szCs w:val="23"/>
        </w:rPr>
        <w:t>l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v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redu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ind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peri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3A0633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3A0633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v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3A0633">
        <w:rPr>
          <w:rFonts w:ascii="Trebuchet MS" w:eastAsia="Trebuchet MS" w:hAnsi="Trebuchet MS" w:cs="Trebuchet MS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Te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3A0633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>s</w:t>
      </w:r>
      <w:r w:rsidRPr="003A0633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3A0633">
        <w:rPr>
          <w:rFonts w:ascii="Trebuchet MS" w:eastAsia="Trebuchet MS" w:hAnsi="Trebuchet MS" w:cs="Trebuchet MS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fir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3A0633">
        <w:rPr>
          <w:rFonts w:ascii="Trebuchet MS" w:eastAsia="Trebuchet MS" w:hAnsi="Trebuchet MS" w:cs="Trebuchet MS"/>
          <w:spacing w:val="-2"/>
          <w:sz w:val="23"/>
          <w:szCs w:val="23"/>
        </w:rPr>
        <w:t>R</w:t>
      </w:r>
      <w:r w:rsidRPr="003A0633">
        <w:rPr>
          <w:rFonts w:ascii="Trebuchet MS" w:eastAsia="Trebuchet MS" w:hAnsi="Trebuchet MS" w:cs="Trebuchet MS"/>
          <w:sz w:val="23"/>
          <w:szCs w:val="23"/>
        </w:rPr>
        <w:t>TUS,</w:t>
      </w:r>
      <w:r w:rsidRPr="003A0633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3A0633">
        <w:rPr>
          <w:rFonts w:ascii="Trebuchet MS" w:eastAsia="Trebuchet MS" w:hAnsi="Trebuchet MS" w:cs="Trebuchet MS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v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r</w:t>
      </w:r>
      <w:r w:rsidRPr="003A0633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t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3A0633">
        <w:rPr>
          <w:rFonts w:ascii="Trebuchet MS" w:eastAsia="Trebuchet MS" w:hAnsi="Trebuchet MS" w:cs="Trebuchet MS"/>
          <w:sz w:val="23"/>
          <w:szCs w:val="23"/>
        </w:rPr>
        <w:t>l</w:t>
      </w:r>
      <w:r w:rsidRPr="003A0633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3A0633">
        <w:rPr>
          <w:rFonts w:ascii="Trebuchet MS" w:eastAsia="Trebuchet MS" w:hAnsi="Trebuchet MS" w:cs="Trebuchet MS"/>
          <w:sz w:val="23"/>
          <w:szCs w:val="23"/>
        </w:rPr>
        <w:t>e</w:t>
      </w:r>
      <w:r w:rsidRPr="003A0633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R$</w:t>
      </w:r>
      <w:r w:rsidRPr="003A0633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38</w:t>
      </w:r>
      <w:r w:rsidRPr="003A0633">
        <w:rPr>
          <w:rFonts w:ascii="Trebuchet MS" w:eastAsia="Trebuchet MS" w:hAnsi="Trebuchet MS" w:cs="Trebuchet MS"/>
          <w:spacing w:val="2"/>
          <w:sz w:val="23"/>
          <w:szCs w:val="23"/>
        </w:rPr>
        <w:t>.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51</w:t>
      </w:r>
      <w:r w:rsidRPr="003A0633">
        <w:rPr>
          <w:rFonts w:ascii="Trebuchet MS" w:eastAsia="Trebuchet MS" w:hAnsi="Trebuchet MS" w:cs="Trebuchet MS"/>
          <w:sz w:val="23"/>
          <w:szCs w:val="23"/>
        </w:rPr>
        <w:t>2</w:t>
      </w:r>
      <w:r w:rsidRPr="003A0633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3A0633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3A0633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3A0633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3A0633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17</w:t>
      </w:r>
      <w:r w:rsidRPr="0062753E">
        <w:rPr>
          <w:rFonts w:ascii="Trebuchet MS" w:eastAsia="Trebuchet MS" w:hAnsi="Trebuchet MS" w:cs="Trebuchet MS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z w:val="23"/>
          <w:szCs w:val="23"/>
        </w:rPr>
        <w:lastRenderedPageBreak/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ssiv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INPC,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anua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proofErr w:type="spellStart"/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proofErr w:type="spellEnd"/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E7306F1" w14:textId="77777777" w:rsidR="007C2818" w:rsidRPr="0062753E" w:rsidRDefault="007C2818">
      <w:pPr>
        <w:spacing w:before="6" w:after="0" w:line="100" w:lineRule="exact"/>
        <w:rPr>
          <w:rFonts w:ascii="Trebuchet MS" w:hAnsi="Trebuchet MS"/>
          <w:sz w:val="23"/>
          <w:szCs w:val="23"/>
        </w:rPr>
      </w:pPr>
    </w:p>
    <w:p w14:paraId="7DDE2C94" w14:textId="4EF09DA5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8C8A642" w14:textId="450A2365" w:rsidR="00D31700" w:rsidRPr="0062753E" w:rsidRDefault="00D31700" w:rsidP="005214C1">
      <w:pPr>
        <w:spacing w:after="0" w:line="240" w:lineRule="auto"/>
        <w:ind w:left="284" w:right="-20" w:firstLine="69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="005F3818">
        <w:rPr>
          <w:rFonts w:ascii="Trebuchet MS" w:eastAsia="Trebuchet MS" w:hAnsi="Trebuchet MS" w:cs="Trebuchet MS"/>
          <w:spacing w:val="-1"/>
          <w:sz w:val="23"/>
          <w:szCs w:val="23"/>
        </w:rPr>
        <w:t>781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D62FA5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="000D0A96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/</w:t>
      </w:r>
      <w:r w:rsidR="005F3818">
        <w:rPr>
          <w:rFonts w:ascii="Trebuchet MS" w:eastAsia="Trebuchet MS" w:hAnsi="Trebuchet MS" w:cs="Trebuchet MS"/>
          <w:spacing w:val="2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5F3818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(R$</w:t>
      </w:r>
      <w:r w:rsidR="005214C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5F3818">
        <w:rPr>
          <w:rFonts w:ascii="Trebuchet MS" w:eastAsia="Trebuchet MS" w:hAnsi="Trebuchet MS" w:cs="Trebuchet MS"/>
          <w:spacing w:val="-1"/>
          <w:sz w:val="23"/>
          <w:szCs w:val="23"/>
        </w:rPr>
        <w:t>4.607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1D2B63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31/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="005F3818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="00B73DA1">
        <w:rPr>
          <w:rFonts w:ascii="Trebuchet MS" w:eastAsia="Trebuchet MS" w:hAnsi="Trebuchet MS" w:cs="Trebuchet MS"/>
          <w:sz w:val="23"/>
          <w:szCs w:val="23"/>
        </w:rPr>
        <w:t xml:space="preserve"> conforme linha E.8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no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balan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nia</w:t>
      </w:r>
      <w:r w:rsidRPr="0062753E">
        <w:rPr>
          <w:rFonts w:ascii="Trebuchet MS" w:eastAsia="Trebuchet MS" w:hAnsi="Trebuchet MS" w:cs="Trebuchet MS"/>
          <w:sz w:val="23"/>
          <w:szCs w:val="23"/>
        </w:rPr>
        <w:t>l 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03F4744" w14:textId="0B064B97" w:rsidR="00D7229E" w:rsidRPr="00D7229E" w:rsidRDefault="00D7229E">
      <w:pPr>
        <w:spacing w:after="0" w:line="200" w:lineRule="exact"/>
        <w:rPr>
          <w:rFonts w:ascii="Trebuchet MS" w:hAnsi="Trebuchet MS"/>
          <w:sz w:val="23"/>
          <w:szCs w:val="23"/>
        </w:rPr>
      </w:pPr>
      <w:bookmarkStart w:id="12" w:name="_1805026268"/>
      <w:bookmarkStart w:id="13" w:name="_1795601168"/>
      <w:bookmarkEnd w:id="12"/>
      <w:bookmarkEnd w:id="13"/>
    </w:p>
    <w:p w14:paraId="5022A650" w14:textId="21BA817D" w:rsidR="00D7229E" w:rsidRDefault="00002507">
      <w:pPr>
        <w:spacing w:after="0" w:line="200" w:lineRule="exact"/>
        <w:rPr>
          <w:rFonts w:ascii="Trebuchet MS" w:hAnsi="Trebuchet MS"/>
          <w:sz w:val="23"/>
          <w:szCs w:val="23"/>
        </w:rPr>
      </w:pPr>
      <w:r w:rsidRPr="00002507">
        <w:rPr>
          <w:rFonts w:ascii="Trebuchet MS" w:hAnsi="Trebuchet MS"/>
          <w:sz w:val="23"/>
          <w:szCs w:val="23"/>
        </w:rPr>
        <w:t xml:space="preserve"> 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46"/>
        <w:gridCol w:w="1234"/>
        <w:gridCol w:w="146"/>
        <w:gridCol w:w="1234"/>
      </w:tblGrid>
      <w:tr w:rsidR="005214C1" w:rsidRPr="005214C1" w14:paraId="3E4FFF90" w14:textId="77777777" w:rsidTr="005214C1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9B0D9" w14:textId="77777777" w:rsidR="005214C1" w:rsidRPr="005214C1" w:rsidRDefault="005214C1" w:rsidP="005214C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6718" w14:textId="77777777" w:rsidR="005214C1" w:rsidRPr="005214C1" w:rsidRDefault="005214C1" w:rsidP="005214C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A03FF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82646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414710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31/12/2024</w:t>
            </w:r>
          </w:p>
        </w:tc>
      </w:tr>
      <w:tr w:rsidR="005214C1" w:rsidRPr="005214C1" w14:paraId="3F0FABB2" w14:textId="77777777" w:rsidTr="005214C1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C0D7C" w14:textId="77777777" w:rsidR="005214C1" w:rsidRPr="005214C1" w:rsidRDefault="005214C1" w:rsidP="005214C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Déficit Atuarial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FD2D" w14:textId="77777777" w:rsidR="005214C1" w:rsidRPr="005214C1" w:rsidRDefault="005214C1" w:rsidP="005214C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68ADA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9AF6D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BC776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4.607</w:t>
            </w:r>
          </w:p>
        </w:tc>
      </w:tr>
      <w:tr w:rsidR="005214C1" w:rsidRPr="005214C1" w14:paraId="08AEC660" w14:textId="77777777" w:rsidTr="005214C1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A9D7C" w14:textId="77777777" w:rsidR="005214C1" w:rsidRPr="005214C1" w:rsidRDefault="005214C1" w:rsidP="005214C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855F" w14:textId="77777777" w:rsidR="005214C1" w:rsidRPr="005214C1" w:rsidRDefault="005214C1" w:rsidP="005214C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E179DD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CB992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80F46" w14:textId="77777777" w:rsidR="005214C1" w:rsidRPr="005214C1" w:rsidRDefault="005214C1" w:rsidP="005214C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5214C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4.607</w:t>
            </w:r>
          </w:p>
        </w:tc>
      </w:tr>
    </w:tbl>
    <w:p w14:paraId="7C5F02B0" w14:textId="5BC0DE79" w:rsidR="00D80F4C" w:rsidRPr="0062753E" w:rsidRDefault="00D80F4C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6E3AC94" w14:textId="77777777" w:rsidR="007C2818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3FF5B8C9" w14:textId="77777777" w:rsidR="004F6CE1" w:rsidRDefault="004F6CE1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5B7C2C6F" w14:textId="77777777" w:rsidR="006C72F6" w:rsidRPr="0062753E" w:rsidRDefault="006C72F6">
      <w:pPr>
        <w:spacing w:before="5" w:after="0" w:line="130" w:lineRule="exact"/>
        <w:rPr>
          <w:rFonts w:ascii="Trebuchet MS" w:hAnsi="Trebuchet MS"/>
          <w:sz w:val="23"/>
          <w:szCs w:val="23"/>
        </w:rPr>
      </w:pPr>
    </w:p>
    <w:p w14:paraId="5CF46158" w14:textId="47B19939" w:rsidR="007C2818" w:rsidRDefault="00B408C4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034FFCB2" wp14:editId="15E574B4">
            <wp:extent cx="6248400" cy="3787775"/>
            <wp:effectExtent l="0" t="0" r="0" b="3175"/>
            <wp:docPr id="1444050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508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82F1C" w14:textId="47BEFADD" w:rsidR="00B408C4" w:rsidRDefault="0073242B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04AAC435" wp14:editId="006714F2">
            <wp:extent cx="6248400" cy="2684780"/>
            <wp:effectExtent l="0" t="0" r="0" b="1270"/>
            <wp:docPr id="1011142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4216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EE14" w14:textId="38846BC1" w:rsidR="0073242B" w:rsidRDefault="0073242B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lastRenderedPageBreak/>
        <w:drawing>
          <wp:inline distT="0" distB="0" distL="0" distR="0" wp14:anchorId="4B26A733" wp14:editId="3A2FC0A9">
            <wp:extent cx="6248400" cy="1820545"/>
            <wp:effectExtent l="0" t="0" r="0" b="8255"/>
            <wp:docPr id="2024157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5789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AB39" w14:textId="10E598D0" w:rsidR="00FA7274" w:rsidRDefault="00FA7274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53242A5E" wp14:editId="75523B61">
            <wp:extent cx="6248400" cy="1905635"/>
            <wp:effectExtent l="0" t="0" r="0" b="0"/>
            <wp:docPr id="890713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1322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C2F5" w14:textId="11ECE8BC" w:rsidR="00FA7274" w:rsidRDefault="00FA7274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48A929CC" wp14:editId="3C1E8FA1">
            <wp:extent cx="6248400" cy="2986405"/>
            <wp:effectExtent l="0" t="0" r="0" b="4445"/>
            <wp:docPr id="434346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466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BC5F2" w14:textId="43D3CB57" w:rsidR="00E41751" w:rsidRDefault="00E41751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2F2CA3A5" wp14:editId="736A77CF">
            <wp:extent cx="6248400" cy="1975485"/>
            <wp:effectExtent l="0" t="0" r="0" b="5715"/>
            <wp:docPr id="16969549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5498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9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0FBC9" w14:textId="77777777" w:rsidR="00E41751" w:rsidRDefault="00E41751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1A57EA24" w14:textId="77777777" w:rsidR="00E41751" w:rsidRDefault="00E41751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024DB822" w14:textId="1382ADB3" w:rsidR="00E41751" w:rsidRDefault="00E41751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174E70AA" wp14:editId="2F811982">
            <wp:extent cx="6248400" cy="895985"/>
            <wp:effectExtent l="0" t="0" r="0" b="0"/>
            <wp:docPr id="2627970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9704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9AD97" w14:textId="3426B2F2" w:rsidR="005615DC" w:rsidRDefault="005615DC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4BABC80D" wp14:editId="2D5DAFA7">
            <wp:extent cx="6248400" cy="1630045"/>
            <wp:effectExtent l="0" t="0" r="0" b="8255"/>
            <wp:docPr id="696120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2089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E6492" w14:textId="7E75D3BB" w:rsidR="003C3579" w:rsidRDefault="009536A2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 wp14:anchorId="59BEFC31" wp14:editId="3F9BE7F4">
            <wp:extent cx="6248400" cy="2766695"/>
            <wp:effectExtent l="0" t="0" r="0" b="0"/>
            <wp:docPr id="926533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3316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7DD9" w14:textId="135E511C" w:rsidR="004F6CE1" w:rsidRPr="0062753E" w:rsidRDefault="004F6CE1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167AE001" w14:textId="77777777" w:rsidR="003C3579" w:rsidRPr="0062753E" w:rsidRDefault="003C3579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55EA7323" w14:textId="77777777" w:rsidR="003C3579" w:rsidRPr="0062753E" w:rsidRDefault="003C3579" w:rsidP="005F5904">
      <w:pPr>
        <w:spacing w:after="0" w:line="240" w:lineRule="auto"/>
        <w:ind w:left="142" w:right="-20"/>
        <w:jc w:val="center"/>
        <w:rPr>
          <w:rFonts w:ascii="Trebuchet MS" w:eastAsia="Times New Roman" w:hAnsi="Trebuchet MS" w:cs="Times New Roman"/>
          <w:sz w:val="23"/>
          <w:szCs w:val="23"/>
        </w:rPr>
      </w:pPr>
    </w:p>
    <w:p w14:paraId="6F37F23E" w14:textId="77777777" w:rsidR="007C2818" w:rsidRPr="0062753E" w:rsidRDefault="00BF11C9">
      <w:pPr>
        <w:spacing w:after="0" w:line="240" w:lineRule="auto"/>
        <w:ind w:left="26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18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– Ter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eiros</w:t>
      </w:r>
    </w:p>
    <w:p w14:paraId="50551B79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C0BE0F9" w14:textId="7DDDF033" w:rsidR="007C2818" w:rsidRDefault="00BF11C9" w:rsidP="00F15283">
      <w:pPr>
        <w:spacing w:after="0" w:line="240" w:lineRule="auto"/>
        <w:ind w:left="284" w:right="53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te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 R$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D90701">
        <w:rPr>
          <w:rFonts w:ascii="Trebuchet MS" w:eastAsia="Trebuchet MS" w:hAnsi="Trebuchet MS" w:cs="Trebuchet MS"/>
          <w:sz w:val="23"/>
          <w:szCs w:val="23"/>
        </w:rPr>
        <w:t>.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4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Pr="00D90701">
        <w:rPr>
          <w:rFonts w:ascii="Trebuchet MS" w:eastAsia="Trebuchet MS" w:hAnsi="Trebuchet MS" w:cs="Trebuchet MS"/>
          <w:sz w:val="23"/>
          <w:szCs w:val="23"/>
        </w:rPr>
        <w:t>3 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g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z w:val="23"/>
          <w:szCs w:val="23"/>
        </w:rPr>
        <w:t>str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D90701">
        <w:rPr>
          <w:rFonts w:ascii="Trebuchet MS" w:eastAsia="Trebuchet MS" w:hAnsi="Trebuchet MS" w:cs="Trebuchet MS"/>
          <w:sz w:val="23"/>
          <w:szCs w:val="23"/>
        </w:rPr>
        <w:t>sta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ref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5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D90701">
        <w:rPr>
          <w:rFonts w:ascii="Trebuchet MS" w:eastAsia="Trebuchet MS" w:hAnsi="Trebuchet MS" w:cs="Trebuchet MS"/>
          <w:sz w:val="23"/>
          <w:szCs w:val="23"/>
        </w:rPr>
        <w:t>se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3"/>
          <w:sz w:val="23"/>
          <w:szCs w:val="23"/>
        </w:rPr>
        <w:t>à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reali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za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Te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ina</w:t>
      </w:r>
      <w:r w:rsidRPr="00D90701">
        <w:rPr>
          <w:rFonts w:ascii="Trebuchet MS" w:eastAsia="Trebuchet MS" w:hAnsi="Trebuchet MS" w:cs="Trebuchet MS"/>
          <w:sz w:val="23"/>
          <w:szCs w:val="23"/>
        </w:rPr>
        <w:t>l</w:t>
      </w:r>
      <w:r w:rsidRPr="00D90701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z w:val="23"/>
          <w:szCs w:val="23"/>
        </w:rPr>
        <w:t>ssa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ge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D90701">
        <w:rPr>
          <w:rFonts w:ascii="Trebuchet MS" w:eastAsia="Trebuchet MS" w:hAnsi="Trebuchet MS" w:cs="Trebuchet MS"/>
          <w:sz w:val="23"/>
          <w:szCs w:val="23"/>
        </w:rPr>
        <w:t>,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1"/>
          <w:sz w:val="23"/>
          <w:szCs w:val="23"/>
        </w:rPr>
        <w:t xml:space="preserve">executada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D90701">
        <w:rPr>
          <w:rFonts w:ascii="Trebuchet MS" w:eastAsia="Trebuchet MS" w:hAnsi="Trebuchet MS" w:cs="Trebuchet MS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="002C3BDC">
        <w:rPr>
          <w:rFonts w:ascii="Trebuchet MS" w:eastAsia="Trebuchet MS" w:hAnsi="Trebuchet MS" w:cs="Trebuchet MS"/>
          <w:sz w:val="23"/>
          <w:szCs w:val="23"/>
        </w:rPr>
        <w:t xml:space="preserve"> provenientes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DNI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z w:val="23"/>
          <w:szCs w:val="23"/>
        </w:rPr>
        <w:t>.</w:t>
      </w:r>
      <w:r w:rsidRPr="00D90701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-3"/>
          <w:sz w:val="23"/>
          <w:szCs w:val="23"/>
        </w:rPr>
        <w:t>Com o objetivo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="00011849" w:rsidRPr="00D9070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D90701">
        <w:rPr>
          <w:rFonts w:ascii="Trebuchet MS" w:eastAsia="Trebuchet MS" w:hAnsi="Trebuchet MS" w:cs="Trebuchet MS"/>
          <w:sz w:val="23"/>
          <w:szCs w:val="23"/>
        </w:rPr>
        <w:t>sti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2C3BDC">
        <w:rPr>
          <w:rFonts w:ascii="Trebuchet MS" w:eastAsia="Trebuchet MS" w:hAnsi="Trebuchet MS" w:cs="Trebuchet MS"/>
          <w:spacing w:val="3"/>
          <w:sz w:val="23"/>
          <w:szCs w:val="23"/>
        </w:rPr>
        <w:t xml:space="preserve">desses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D90701">
        <w:rPr>
          <w:rFonts w:ascii="Trebuchet MS" w:eastAsia="Trebuchet MS" w:hAnsi="Trebuchet MS" w:cs="Trebuchet MS"/>
          <w:sz w:val="23"/>
          <w:szCs w:val="23"/>
        </w:rPr>
        <w:t>s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z w:val="23"/>
          <w:szCs w:val="23"/>
        </w:rPr>
        <w:t>s,</w:t>
      </w:r>
      <w:r w:rsidRPr="00D90701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="00011849" w:rsidRPr="00D90701">
        <w:rPr>
          <w:rFonts w:ascii="Trebuchet MS" w:eastAsia="Trebuchet MS" w:hAnsi="Trebuchet MS" w:cs="Trebuchet MS"/>
          <w:sz w:val="23"/>
          <w:szCs w:val="23"/>
        </w:rPr>
        <w:t xml:space="preserve"> a</w:t>
      </w:r>
      <w:r w:rsidRPr="00D90701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011849" w:rsidRPr="00D90701">
        <w:rPr>
          <w:rFonts w:ascii="Trebuchet MS" w:eastAsia="Trebuchet MS" w:hAnsi="Trebuchet MS" w:cs="Trebuchet MS"/>
          <w:sz w:val="23"/>
          <w:szCs w:val="23"/>
        </w:rPr>
        <w:t>forma</w:t>
      </w:r>
      <w:r w:rsidR="00C510B9" w:rsidRPr="00D90701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FB405E">
        <w:rPr>
          <w:rFonts w:ascii="Trebuchet MS" w:eastAsia="Trebuchet MS" w:hAnsi="Trebuchet MS" w:cs="Trebuchet MS"/>
          <w:sz w:val="23"/>
          <w:szCs w:val="23"/>
        </w:rPr>
        <w:t xml:space="preserve">adequada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abili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="00FB405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z w:val="23"/>
          <w:szCs w:val="23"/>
        </w:rPr>
        <w:t>to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D90701">
        <w:rPr>
          <w:rFonts w:ascii="Trebuchet MS" w:eastAsia="Trebuchet MS" w:hAnsi="Trebuchet MS" w:cs="Trebuchet MS"/>
          <w:sz w:val="23"/>
          <w:szCs w:val="23"/>
        </w:rPr>
        <w:t>e M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D90701">
        <w:rPr>
          <w:rFonts w:ascii="Trebuchet MS" w:eastAsia="Trebuchet MS" w:hAnsi="Trebuchet MS" w:cs="Trebuchet MS"/>
          <w:sz w:val="23"/>
          <w:szCs w:val="23"/>
        </w:rPr>
        <w:t>ó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FB405E">
        <w:rPr>
          <w:rFonts w:ascii="Trebuchet MS" w:eastAsia="Trebuchet MS" w:hAnsi="Trebuchet MS" w:cs="Trebuchet MS"/>
          <w:spacing w:val="1"/>
          <w:sz w:val="23"/>
          <w:szCs w:val="23"/>
        </w:rPr>
        <w:t>encaminhou o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º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62/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024</w:t>
      </w:r>
      <w:r w:rsidRPr="00D90701">
        <w:rPr>
          <w:rFonts w:ascii="Trebuchet MS" w:eastAsia="Trebuchet MS" w:hAnsi="Trebuchet MS" w:cs="Trebuchet MS"/>
          <w:sz w:val="23"/>
          <w:szCs w:val="23"/>
        </w:rPr>
        <w:t>,</w:t>
      </w:r>
      <w:r w:rsidRPr="00D90701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D90701">
        <w:rPr>
          <w:rFonts w:ascii="Trebuchet MS" w:eastAsia="Trebuchet MS" w:hAnsi="Trebuchet MS" w:cs="Trebuchet MS"/>
          <w:sz w:val="23"/>
          <w:szCs w:val="23"/>
        </w:rPr>
        <w:t>o S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upe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D90701">
        <w:rPr>
          <w:rFonts w:ascii="Trebuchet MS" w:eastAsia="Trebuchet MS" w:hAnsi="Trebuchet MS" w:cs="Trebuchet MS"/>
          <w:sz w:val="23"/>
          <w:szCs w:val="23"/>
        </w:rPr>
        <w:t>t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D90701">
        <w:rPr>
          <w:rFonts w:ascii="Trebuchet MS" w:eastAsia="Trebuchet MS" w:hAnsi="Trebuchet MS" w:cs="Trebuchet MS"/>
          <w:sz w:val="23"/>
          <w:szCs w:val="23"/>
        </w:rPr>
        <w:t>te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D90701">
        <w:rPr>
          <w:rFonts w:ascii="Trebuchet MS" w:eastAsia="Trebuchet MS" w:hAnsi="Trebuchet MS" w:cs="Trebuchet MS"/>
          <w:sz w:val="23"/>
          <w:szCs w:val="23"/>
        </w:rPr>
        <w:t>o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D90701">
        <w:rPr>
          <w:rFonts w:ascii="Trebuchet MS" w:eastAsia="Trebuchet MS" w:hAnsi="Trebuchet MS" w:cs="Trebuchet MS"/>
          <w:sz w:val="23"/>
          <w:szCs w:val="23"/>
        </w:rPr>
        <w:t>DNIT/A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D90701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D90701">
        <w:rPr>
          <w:rFonts w:ascii="Trebuchet MS" w:eastAsia="Trebuchet MS" w:hAnsi="Trebuchet MS" w:cs="Trebuchet MS"/>
          <w:sz w:val="23"/>
          <w:szCs w:val="23"/>
        </w:rPr>
        <w:t>m 0</w:t>
      </w:r>
      <w:r w:rsidRPr="00D90701">
        <w:rPr>
          <w:rFonts w:ascii="Trebuchet MS" w:eastAsia="Trebuchet MS" w:hAnsi="Trebuchet MS" w:cs="Trebuchet MS"/>
          <w:spacing w:val="-1"/>
          <w:sz w:val="23"/>
          <w:szCs w:val="23"/>
        </w:rPr>
        <w:t>6/06/202</w:t>
      </w:r>
      <w:r w:rsidRPr="00D90701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Pr="00D90701">
        <w:rPr>
          <w:rFonts w:ascii="Trebuchet MS" w:eastAsia="Trebuchet MS" w:hAnsi="Trebuchet MS" w:cs="Trebuchet MS"/>
          <w:sz w:val="23"/>
          <w:szCs w:val="23"/>
        </w:rPr>
        <w:t>.</w:t>
      </w:r>
    </w:p>
    <w:p w14:paraId="06BD0B70" w14:textId="77777777" w:rsidR="00C56C4F" w:rsidRDefault="00C56C4F" w:rsidP="00F15283">
      <w:pPr>
        <w:spacing w:after="0" w:line="240" w:lineRule="auto"/>
        <w:ind w:left="284" w:right="53" w:firstLine="720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F5FC4D9" w14:textId="1DFCA83C" w:rsidR="00D90701" w:rsidRPr="0062753E" w:rsidRDefault="00D90701" w:rsidP="00F15283">
      <w:pPr>
        <w:spacing w:after="0" w:line="240" w:lineRule="auto"/>
        <w:ind w:left="284" w:right="53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Posteriormente</w:t>
      </w:r>
      <w:r w:rsidR="00FE7D2F">
        <w:rPr>
          <w:rFonts w:ascii="Trebuchet MS" w:eastAsia="Trebuchet MS" w:hAnsi="Trebuchet MS" w:cs="Trebuchet MS"/>
          <w:sz w:val="23"/>
          <w:szCs w:val="23"/>
        </w:rPr>
        <w:t>,</w:t>
      </w:r>
      <w:r>
        <w:rPr>
          <w:rFonts w:ascii="Trebuchet MS" w:eastAsia="Trebuchet MS" w:hAnsi="Trebuchet MS" w:cs="Trebuchet MS"/>
          <w:sz w:val="23"/>
          <w:szCs w:val="23"/>
        </w:rPr>
        <w:t xml:space="preserve"> a APM</w:t>
      </w:r>
      <w:r w:rsidR="006E51F7">
        <w:rPr>
          <w:rFonts w:ascii="Trebuchet MS" w:eastAsia="Trebuchet MS" w:hAnsi="Trebuchet MS" w:cs="Trebuchet MS"/>
          <w:sz w:val="23"/>
          <w:szCs w:val="23"/>
        </w:rPr>
        <w:t>C enviou Ofício nº 014 à COPAR</w:t>
      </w:r>
      <w:r w:rsidR="00811C4B">
        <w:rPr>
          <w:rFonts w:ascii="Trebuchet MS" w:eastAsia="Trebuchet MS" w:hAnsi="Trebuchet MS" w:cs="Trebuchet MS"/>
          <w:sz w:val="23"/>
          <w:szCs w:val="23"/>
        </w:rPr>
        <w:t>/STN</w:t>
      </w:r>
      <w:r w:rsidR="006E51F7">
        <w:rPr>
          <w:rFonts w:ascii="Trebuchet MS" w:eastAsia="Trebuchet MS" w:hAnsi="Trebuchet MS" w:cs="Trebuchet MS"/>
          <w:sz w:val="23"/>
          <w:szCs w:val="23"/>
        </w:rPr>
        <w:t>, em 20/09/2024,</w:t>
      </w:r>
      <w:r>
        <w:rPr>
          <w:rFonts w:ascii="Trebuchet MS" w:eastAsia="Trebuchet MS" w:hAnsi="Trebuchet MS" w:cs="Trebuchet MS"/>
          <w:sz w:val="23"/>
          <w:szCs w:val="23"/>
        </w:rPr>
        <w:t xml:space="preserve"> solicitando orientação quanto à natureza do</w:t>
      </w:r>
      <w:r w:rsidR="00C81334">
        <w:rPr>
          <w:rFonts w:ascii="Trebuchet MS" w:eastAsia="Trebuchet MS" w:hAnsi="Trebuchet MS" w:cs="Trebuchet MS"/>
          <w:sz w:val="23"/>
          <w:szCs w:val="23"/>
        </w:rPr>
        <w:t>s</w:t>
      </w:r>
      <w:r>
        <w:rPr>
          <w:rFonts w:ascii="Trebuchet MS" w:eastAsia="Trebuchet MS" w:hAnsi="Trebuchet MS" w:cs="Trebuchet MS"/>
          <w:sz w:val="23"/>
          <w:szCs w:val="23"/>
        </w:rPr>
        <w:t xml:space="preserve"> recurso</w:t>
      </w:r>
      <w:r w:rsidR="00FE7D2F">
        <w:rPr>
          <w:rFonts w:ascii="Trebuchet MS" w:eastAsia="Trebuchet MS" w:hAnsi="Trebuchet MS" w:cs="Trebuchet MS"/>
          <w:sz w:val="23"/>
          <w:szCs w:val="23"/>
        </w:rPr>
        <w:t>s</w:t>
      </w:r>
      <w:r>
        <w:rPr>
          <w:rFonts w:ascii="Trebuchet MS" w:eastAsia="Trebuchet MS" w:hAnsi="Trebuchet MS" w:cs="Trebuchet MS"/>
          <w:sz w:val="23"/>
          <w:szCs w:val="23"/>
        </w:rPr>
        <w:t xml:space="preserve"> e </w:t>
      </w:r>
      <w:r w:rsidR="00FE7D2F">
        <w:rPr>
          <w:rFonts w:ascii="Trebuchet MS" w:eastAsia="Trebuchet MS" w:hAnsi="Trebuchet MS" w:cs="Trebuchet MS"/>
          <w:sz w:val="23"/>
          <w:szCs w:val="23"/>
        </w:rPr>
        <w:t xml:space="preserve">ao </w:t>
      </w:r>
      <w:r w:rsidR="00A72DDA">
        <w:rPr>
          <w:rFonts w:ascii="Trebuchet MS" w:eastAsia="Trebuchet MS" w:hAnsi="Trebuchet MS" w:cs="Trebuchet MS"/>
          <w:sz w:val="23"/>
          <w:szCs w:val="23"/>
        </w:rPr>
        <w:t>devido</w:t>
      </w:r>
      <w:r>
        <w:rPr>
          <w:rFonts w:ascii="Trebuchet MS" w:eastAsia="Trebuchet MS" w:hAnsi="Trebuchet MS" w:cs="Trebuchet MS"/>
          <w:sz w:val="23"/>
          <w:szCs w:val="23"/>
        </w:rPr>
        <w:t xml:space="preserve"> registro contábil da </w:t>
      </w:r>
      <w:r w:rsidR="00A72DDA">
        <w:rPr>
          <w:rFonts w:ascii="Trebuchet MS" w:eastAsia="Trebuchet MS" w:hAnsi="Trebuchet MS" w:cs="Trebuchet MS"/>
          <w:sz w:val="23"/>
          <w:szCs w:val="23"/>
        </w:rPr>
        <w:t>referida</w:t>
      </w:r>
      <w:r>
        <w:rPr>
          <w:rFonts w:ascii="Trebuchet MS" w:eastAsia="Trebuchet MS" w:hAnsi="Trebuchet MS" w:cs="Trebuchet MS"/>
          <w:sz w:val="23"/>
          <w:szCs w:val="23"/>
        </w:rPr>
        <w:t xml:space="preserve"> obra. Em 07/01/2025, o Porto de Maceió reiterou o </w:t>
      </w:r>
      <w:r w:rsidR="00A72DDA">
        <w:rPr>
          <w:rFonts w:ascii="Trebuchet MS" w:eastAsia="Trebuchet MS" w:hAnsi="Trebuchet MS" w:cs="Trebuchet MS"/>
          <w:sz w:val="23"/>
          <w:szCs w:val="23"/>
        </w:rPr>
        <w:t>pedido</w:t>
      </w:r>
      <w:r>
        <w:rPr>
          <w:rFonts w:ascii="Trebuchet MS" w:eastAsia="Trebuchet MS" w:hAnsi="Trebuchet MS" w:cs="Trebuchet MS"/>
          <w:sz w:val="23"/>
          <w:szCs w:val="23"/>
        </w:rPr>
        <w:t xml:space="preserve"> à COPAR</w:t>
      </w:r>
      <w:r w:rsidR="00B73DA1">
        <w:rPr>
          <w:rFonts w:ascii="Trebuchet MS" w:eastAsia="Trebuchet MS" w:hAnsi="Trebuchet MS" w:cs="Trebuchet MS"/>
          <w:sz w:val="23"/>
          <w:szCs w:val="23"/>
        </w:rPr>
        <w:t>/STN</w:t>
      </w:r>
      <w:r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C81334">
        <w:rPr>
          <w:rFonts w:ascii="Trebuchet MS" w:eastAsia="Trebuchet MS" w:hAnsi="Trebuchet MS" w:cs="Trebuchet MS"/>
          <w:sz w:val="23"/>
          <w:szCs w:val="23"/>
        </w:rPr>
        <w:t xml:space="preserve">com o objetivo de regularizar </w:t>
      </w:r>
      <w:r>
        <w:rPr>
          <w:rFonts w:ascii="Trebuchet MS" w:eastAsia="Trebuchet MS" w:hAnsi="Trebuchet MS" w:cs="Trebuchet MS"/>
          <w:sz w:val="23"/>
          <w:szCs w:val="23"/>
        </w:rPr>
        <w:t xml:space="preserve">a incorporação do </w:t>
      </w:r>
      <w:r w:rsidR="00BB753C">
        <w:rPr>
          <w:rFonts w:ascii="Trebuchet MS" w:eastAsia="Trebuchet MS" w:hAnsi="Trebuchet MS" w:cs="Trebuchet MS"/>
          <w:sz w:val="23"/>
          <w:szCs w:val="23"/>
        </w:rPr>
        <w:t>b</w:t>
      </w:r>
      <w:r>
        <w:rPr>
          <w:rFonts w:ascii="Trebuchet MS" w:eastAsia="Trebuchet MS" w:hAnsi="Trebuchet MS" w:cs="Trebuchet MS"/>
          <w:sz w:val="23"/>
          <w:szCs w:val="23"/>
        </w:rPr>
        <w:t>em ao patrimônio da APMC.</w:t>
      </w:r>
    </w:p>
    <w:p w14:paraId="1EC29F81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2B6DD2D5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473B237" w14:textId="77777777" w:rsidR="006C04A5" w:rsidRDefault="006C04A5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8CB7A9E" w14:textId="77777777" w:rsidR="006C04A5" w:rsidRDefault="006C04A5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C0B75E1" w14:textId="77777777" w:rsidR="006C04A5" w:rsidRPr="0062753E" w:rsidRDefault="006C04A5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F3E0D59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A92CC3F" w14:textId="77777777" w:rsidR="007C2818" w:rsidRPr="0062753E" w:rsidRDefault="00BF11C9">
      <w:pPr>
        <w:spacing w:after="0" w:line="240" w:lineRule="auto"/>
        <w:ind w:left="26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cial</w:t>
      </w:r>
    </w:p>
    <w:p w14:paraId="6CB28093" w14:textId="77777777" w:rsidR="007C2818" w:rsidRPr="0062753E" w:rsidRDefault="007C2818">
      <w:pPr>
        <w:spacing w:before="3" w:after="0" w:line="120" w:lineRule="exact"/>
        <w:rPr>
          <w:rFonts w:ascii="Trebuchet MS" w:hAnsi="Trebuchet MS"/>
          <w:sz w:val="23"/>
          <w:szCs w:val="23"/>
        </w:rPr>
      </w:pPr>
    </w:p>
    <w:p w14:paraId="16FB72A1" w14:textId="1B2D95F1" w:rsidR="007C2818" w:rsidRPr="0062753E" w:rsidRDefault="00BF11C9" w:rsidP="00F15283">
      <w:pPr>
        <w:spacing w:after="0" w:line="266" w:lineRule="exact"/>
        <w:ind w:left="26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ub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3</w:t>
      </w:r>
      <w:r w:rsidR="00B73DA1">
        <w:rPr>
          <w:rFonts w:ascii="Trebuchet MS" w:eastAsia="Trebuchet MS" w:hAnsi="Trebuchet MS" w:cs="Trebuchet MS"/>
          <w:spacing w:val="4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="006C04A5">
        <w:rPr>
          <w:rFonts w:ascii="Trebuchet MS" w:eastAsia="Trebuchet MS" w:hAnsi="Trebuchet MS" w:cs="Trebuchet MS"/>
          <w:spacing w:val="-12"/>
          <w:sz w:val="23"/>
          <w:szCs w:val="23"/>
        </w:rPr>
        <w:t>março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="006C04A5">
        <w:rPr>
          <w:rFonts w:ascii="Trebuchet MS" w:eastAsia="Trebuchet MS" w:hAnsi="Trebuchet MS" w:cs="Trebuchet MS"/>
          <w:spacing w:val="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R$ 4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3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19798C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7693B44" w14:textId="77777777" w:rsidR="007C2818" w:rsidRPr="0062753E" w:rsidRDefault="007C2818">
      <w:pPr>
        <w:spacing w:before="6" w:after="0" w:line="100" w:lineRule="exact"/>
        <w:rPr>
          <w:rFonts w:ascii="Trebuchet MS" w:hAnsi="Trebuchet MS"/>
          <w:sz w:val="23"/>
          <w:szCs w:val="23"/>
        </w:rPr>
      </w:pPr>
    </w:p>
    <w:p w14:paraId="2B13830F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819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10"/>
        <w:gridCol w:w="1471"/>
        <w:gridCol w:w="210"/>
        <w:gridCol w:w="1469"/>
        <w:gridCol w:w="210"/>
        <w:gridCol w:w="1841"/>
      </w:tblGrid>
      <w:tr w:rsidR="00B744B6" w:rsidRPr="0062753E" w14:paraId="64F3298F" w14:textId="77777777" w:rsidTr="00B744B6">
        <w:trPr>
          <w:trHeight w:val="197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BFF11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4F6A8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76FCF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3DCD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32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4C6FF" w14:textId="42D47749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B744B6" w:rsidRPr="0062753E" w14:paraId="0566161F" w14:textId="77777777" w:rsidTr="00B744B6">
        <w:trPr>
          <w:trHeight w:val="414"/>
        </w:trPr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8E35C7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Acionistas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20388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3E7C5A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 xml:space="preserve">Em R$ </w:t>
            </w:r>
          </w:p>
        </w:tc>
        <w:tc>
          <w:tcPr>
            <w:tcW w:w="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583F4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3F9C3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% Participação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618AAD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11EAB5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Quantidade de Ações</w:t>
            </w:r>
          </w:p>
        </w:tc>
      </w:tr>
      <w:tr w:rsidR="00B744B6" w:rsidRPr="0062753E" w14:paraId="3AD3B060" w14:textId="77777777" w:rsidTr="00B744B6">
        <w:trPr>
          <w:trHeight w:val="197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5A2F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União Federal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F9C63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373E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432.843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6FE9F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DCF8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100%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413AC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97CF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181.197.364.435</w:t>
            </w:r>
          </w:p>
        </w:tc>
      </w:tr>
    </w:tbl>
    <w:p w14:paraId="2D7C4268" w14:textId="77777777" w:rsidR="00EF36FB" w:rsidRPr="0062753E" w:rsidRDefault="00EF36FB">
      <w:pPr>
        <w:spacing w:after="0" w:line="240" w:lineRule="auto"/>
        <w:ind w:right="406"/>
        <w:jc w:val="right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5DAA3107" w14:textId="77777777" w:rsidR="00EF36FB" w:rsidRPr="0062753E" w:rsidRDefault="00EF36FB">
      <w:pPr>
        <w:spacing w:after="0" w:line="240" w:lineRule="auto"/>
        <w:ind w:right="406"/>
        <w:jc w:val="right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03C33A03" w14:textId="77777777" w:rsidR="007C2818" w:rsidRPr="0062753E" w:rsidRDefault="00BF11C9">
      <w:pPr>
        <w:spacing w:before="30" w:after="0" w:line="240" w:lineRule="auto"/>
        <w:ind w:left="890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quadr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é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seg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236"/>
        <w:gridCol w:w="1796"/>
        <w:gridCol w:w="256"/>
        <w:gridCol w:w="2011"/>
      </w:tblGrid>
      <w:tr w:rsidR="00B744B6" w:rsidRPr="0062753E" w14:paraId="61E6C435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310A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2B7E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158F7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ECD8E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0818C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Times New Roman"/>
                <w:sz w:val="23"/>
                <w:szCs w:val="23"/>
                <w:lang w:eastAsia="pt-BR"/>
              </w:rPr>
            </w:pPr>
          </w:p>
        </w:tc>
      </w:tr>
      <w:tr w:rsidR="00B744B6" w:rsidRPr="0062753E" w14:paraId="312A3321" w14:textId="77777777" w:rsidTr="00AA30E4">
        <w:trPr>
          <w:trHeight w:val="750"/>
          <w:jc w:val="center"/>
        </w:trPr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20024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Tipo de Ações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C4B96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C5930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 xml:space="preserve">Em R$ 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659E9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40BEB" w14:textId="77777777" w:rsidR="00B744B6" w:rsidRPr="0062753E" w:rsidRDefault="00B744B6" w:rsidP="00B744B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Quantidade de Ações</w:t>
            </w:r>
          </w:p>
        </w:tc>
      </w:tr>
      <w:tr w:rsidR="00B744B6" w:rsidRPr="0062753E" w14:paraId="6E5A4837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83D19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Ordinárias Nominativas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C631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C2508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234.974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59EEF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F40EB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98.365.213.231</w:t>
            </w:r>
          </w:p>
        </w:tc>
      </w:tr>
      <w:tr w:rsidR="00B744B6" w:rsidRPr="0062753E" w14:paraId="69395297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165D0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Preferenciais Nominativas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B8B8C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52910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197.869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5354A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0FB4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sz w:val="23"/>
                <w:szCs w:val="23"/>
                <w:lang w:eastAsia="pt-BR"/>
              </w:rPr>
              <w:t>82.832.151.204</w:t>
            </w:r>
          </w:p>
        </w:tc>
      </w:tr>
      <w:tr w:rsidR="00B744B6" w:rsidRPr="0062753E" w14:paraId="5081AD7E" w14:textId="77777777" w:rsidTr="00AA30E4">
        <w:trPr>
          <w:trHeight w:val="300"/>
          <w:jc w:val="center"/>
        </w:trPr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261C4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 xml:space="preserve">Total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D8028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FA6435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432.843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331C0" w14:textId="77777777" w:rsidR="00B744B6" w:rsidRPr="0062753E" w:rsidRDefault="00B744B6" w:rsidP="00B744B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86D30" w14:textId="77777777" w:rsidR="00B744B6" w:rsidRPr="0062753E" w:rsidRDefault="00B744B6" w:rsidP="00B744B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</w:pPr>
            <w:r w:rsidRPr="0062753E">
              <w:rPr>
                <w:rFonts w:ascii="Trebuchet MS" w:eastAsia="Times New Roman" w:hAnsi="Trebuchet MS" w:cs="Calibri"/>
                <w:b/>
                <w:bCs/>
                <w:sz w:val="23"/>
                <w:szCs w:val="23"/>
                <w:lang w:eastAsia="pt-BR"/>
              </w:rPr>
              <w:t>181.197.364.435</w:t>
            </w:r>
          </w:p>
        </w:tc>
      </w:tr>
    </w:tbl>
    <w:p w14:paraId="419353C6" w14:textId="77777777" w:rsidR="00B744B6" w:rsidRPr="0062753E" w:rsidRDefault="00B744B6">
      <w:pPr>
        <w:spacing w:before="1" w:after="0" w:line="280" w:lineRule="exact"/>
        <w:rPr>
          <w:rFonts w:ascii="Trebuchet MS" w:hAnsi="Trebuchet MS"/>
          <w:sz w:val="23"/>
          <w:szCs w:val="23"/>
        </w:rPr>
      </w:pPr>
    </w:p>
    <w:p w14:paraId="18D4EB73" w14:textId="77777777" w:rsidR="00DD3A4B" w:rsidRPr="0062753E" w:rsidRDefault="00DD3A4B">
      <w:pPr>
        <w:spacing w:before="1" w:after="0" w:line="280" w:lineRule="exact"/>
        <w:rPr>
          <w:rFonts w:ascii="Trebuchet MS" w:hAnsi="Trebuchet MS"/>
          <w:sz w:val="23"/>
          <w:szCs w:val="23"/>
        </w:rPr>
      </w:pPr>
    </w:p>
    <w:p w14:paraId="2B998223" w14:textId="77777777" w:rsidR="007C2818" w:rsidRPr="0062753E" w:rsidRDefault="00BF11C9">
      <w:pPr>
        <w:spacing w:before="30" w:after="0" w:line="240" w:lineRule="auto"/>
        <w:ind w:left="18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Créd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 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ento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tal</w:t>
      </w:r>
    </w:p>
    <w:p w14:paraId="3B223A0E" w14:textId="77777777" w:rsidR="007C2818" w:rsidRPr="0062753E" w:rsidRDefault="007C2818">
      <w:pPr>
        <w:spacing w:before="6" w:after="0" w:line="180" w:lineRule="exact"/>
        <w:rPr>
          <w:rFonts w:ascii="Trebuchet MS" w:hAnsi="Trebuchet MS"/>
          <w:sz w:val="23"/>
          <w:szCs w:val="23"/>
        </w:rPr>
      </w:pPr>
    </w:p>
    <w:p w14:paraId="2B19ED8D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CBAF21F" w14:textId="77777777" w:rsidR="007C2818" w:rsidRPr="0062753E" w:rsidRDefault="00BF11C9">
      <w:pPr>
        <w:spacing w:after="0" w:line="240" w:lineRule="auto"/>
        <w:ind w:left="103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registr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Não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rcul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</w:p>
    <w:p w14:paraId="4AE75612" w14:textId="77777777" w:rsidR="007C2818" w:rsidRPr="0062753E" w:rsidRDefault="007C2818" w:rsidP="00B744B6">
      <w:pPr>
        <w:spacing w:before="9" w:after="0" w:line="110" w:lineRule="exact"/>
        <w:jc w:val="both"/>
        <w:rPr>
          <w:rFonts w:ascii="Trebuchet MS" w:hAnsi="Trebuchet MS"/>
          <w:sz w:val="23"/>
          <w:szCs w:val="23"/>
        </w:rPr>
      </w:pPr>
    </w:p>
    <w:p w14:paraId="00A73410" w14:textId="5BF2C97D" w:rsidR="007C2818" w:rsidRPr="0062753E" w:rsidRDefault="00BF11C9" w:rsidP="003A5094">
      <w:pPr>
        <w:spacing w:after="0" w:line="240" w:lineRule="auto"/>
        <w:ind w:right="-20" w:firstLine="89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repa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o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té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744B6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21/0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inco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rri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 à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 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t.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.673/1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98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7B939FF" w14:textId="59954BEB" w:rsidR="00D80F4C" w:rsidRPr="0062753E" w:rsidRDefault="00D80F4C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CB84C6B" w14:textId="232BA0B4" w:rsidR="00D7229E" w:rsidRDefault="00D7229E">
      <w:pPr>
        <w:spacing w:after="0" w:line="20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2"/>
        <w:gridCol w:w="201"/>
        <w:gridCol w:w="1234"/>
        <w:gridCol w:w="201"/>
        <w:gridCol w:w="1234"/>
      </w:tblGrid>
      <w:tr w:rsidR="008A02DE" w:rsidRPr="008A02DE" w14:paraId="745B5C99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222C4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Créditos para aumento de capital - Atualizável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CB596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F030C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4CF1B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A2071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31/12/2024</w:t>
            </w:r>
          </w:p>
        </w:tc>
      </w:tr>
      <w:tr w:rsidR="008A02DE" w:rsidRPr="008A02DE" w14:paraId="33B06C32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C59B5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Natal 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65F9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6C69F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101.043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E67F9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ADB8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98.135</w:t>
            </w:r>
          </w:p>
        </w:tc>
      </w:tr>
      <w:tr w:rsidR="008A02DE" w:rsidRPr="008A02DE" w14:paraId="00A318A3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399DA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Saldo Principal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1F1F2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C222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26.765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35770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E294B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26.765</w:t>
            </w:r>
          </w:p>
        </w:tc>
      </w:tr>
      <w:tr w:rsidR="008A02DE" w:rsidRPr="008A02DE" w14:paraId="4744CD50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4D865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Correção Selic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E507E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2C0C9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34.524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ABA6F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EFEE0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32.748</w:t>
            </w:r>
          </w:p>
        </w:tc>
      </w:tr>
      <w:tr w:rsidR="008A02DE" w:rsidRPr="008A02DE" w14:paraId="334A065A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54C4E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Saldos Residuais - Atualizações Monetárias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D28CC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F97E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A3962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1993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38.623</w:t>
            </w:r>
          </w:p>
        </w:tc>
      </w:tr>
      <w:tr w:rsidR="008A02DE" w:rsidRPr="008A02DE" w14:paraId="7AC1D581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27E64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7980C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0D668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289.672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E29A7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0A54A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281.681</w:t>
            </w:r>
          </w:p>
        </w:tc>
      </w:tr>
      <w:tr w:rsidR="008A02DE" w:rsidRPr="008A02DE" w14:paraId="0CFC31C9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BCF5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Saldos Residuais - Atualizações Monetárias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F007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5FB1B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289.672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2E58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1E99F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281.681</w:t>
            </w:r>
          </w:p>
        </w:tc>
      </w:tr>
      <w:tr w:rsidR="008A02DE" w:rsidRPr="008A02DE" w14:paraId="001575A3" w14:textId="77777777" w:rsidTr="008A02D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EA843" w14:textId="77777777" w:rsidR="008A02DE" w:rsidRPr="008A02DE" w:rsidRDefault="008A02DE" w:rsidP="008A02DE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9EDAD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FEFCB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390.715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9F38CD" w14:textId="77777777" w:rsidR="008A02DE" w:rsidRPr="008A02DE" w:rsidRDefault="008A02DE" w:rsidP="008A02DE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30C8F" w14:textId="77777777" w:rsidR="008A02DE" w:rsidRPr="008A02DE" w:rsidRDefault="008A02DE" w:rsidP="008A02DE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A02DE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379.816</w:t>
            </w:r>
          </w:p>
        </w:tc>
      </w:tr>
    </w:tbl>
    <w:p w14:paraId="6F34E333" w14:textId="32D7FDAD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12A6774" w14:textId="77777777" w:rsidR="00B744B6" w:rsidRDefault="00B744B6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A5896C7" w14:textId="77777777" w:rsidR="00BC6F10" w:rsidRPr="0062753E" w:rsidRDefault="00BC6F10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883CAA1" w14:textId="77777777" w:rsidR="007C2818" w:rsidRPr="0062753E" w:rsidRDefault="00BF11C9">
      <w:pPr>
        <w:spacing w:before="30" w:after="0" w:line="240" w:lineRule="auto"/>
        <w:ind w:left="997" w:right="3496"/>
        <w:jc w:val="center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b.</w:t>
      </w:r>
      <w:r w:rsidRPr="0062753E">
        <w:rPr>
          <w:rFonts w:ascii="Trebuchet MS" w:eastAsia="Trebuchet MS" w:hAnsi="Trebuchet MS" w:cs="Trebuchet MS"/>
          <w:b/>
          <w:bCs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registr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</w:p>
    <w:p w14:paraId="23017D26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0B2ADB8C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C46F6E6" w14:textId="09D79789" w:rsidR="007C2818" w:rsidRPr="0062753E" w:rsidRDefault="00BF11C9" w:rsidP="003A5094">
      <w:pPr>
        <w:spacing w:after="0" w:line="240" w:lineRule="auto"/>
        <w:ind w:right="-20" w:firstLine="567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repa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3A5094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22/0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ser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púbi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Capi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xa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eli</w:t>
      </w:r>
      <w:r w:rsidRPr="0062753E">
        <w:rPr>
          <w:rFonts w:ascii="Trebuchet MS" w:eastAsia="Trebuchet MS" w:hAnsi="Trebuchet MS" w:cs="Trebuchet MS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3A5094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pará</w:t>
      </w:r>
      <w:r w:rsidRPr="0062753E">
        <w:rPr>
          <w:rFonts w:ascii="Trebuchet MS" w:eastAsia="Trebuchet MS" w:hAnsi="Trebuchet MS" w:cs="Trebuchet MS"/>
          <w:spacing w:val="2"/>
          <w:position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raf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ú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sto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position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t.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.673/</w:t>
      </w:r>
      <w:r w:rsidRPr="0062753E">
        <w:rPr>
          <w:rFonts w:ascii="Trebuchet MS" w:eastAsia="Trebuchet MS" w:hAnsi="Trebuchet MS" w:cs="Trebuchet MS"/>
          <w:spacing w:val="1"/>
          <w:position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position w:val="-1"/>
          <w:sz w:val="23"/>
          <w:szCs w:val="23"/>
        </w:rPr>
        <w:t>998</w:t>
      </w:r>
      <w:r w:rsidRPr="0062753E">
        <w:rPr>
          <w:rFonts w:ascii="Trebuchet MS" w:eastAsia="Trebuchet MS" w:hAnsi="Trebuchet MS" w:cs="Trebuchet MS"/>
          <w:position w:val="-1"/>
          <w:sz w:val="23"/>
          <w:szCs w:val="23"/>
        </w:rPr>
        <w:t>.</w:t>
      </w:r>
    </w:p>
    <w:p w14:paraId="397A97CB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C64CEFD" w14:textId="048664DC" w:rsidR="00DF7CB3" w:rsidRDefault="00DF7CB3">
      <w:pPr>
        <w:spacing w:after="0"/>
        <w:rPr>
          <w:lang w:val="en-US"/>
        </w:rPr>
      </w:pPr>
    </w:p>
    <w:p w14:paraId="1B55BE22" w14:textId="77777777" w:rsidR="008744C2" w:rsidRDefault="008744C2">
      <w:pPr>
        <w:spacing w:after="0"/>
        <w:rPr>
          <w:lang w:val="en-US"/>
        </w:rPr>
      </w:pPr>
    </w:p>
    <w:p w14:paraId="1D01054C" w14:textId="77777777" w:rsidR="008744C2" w:rsidRDefault="008744C2">
      <w:pPr>
        <w:spacing w:after="0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0"/>
        <w:gridCol w:w="201"/>
        <w:gridCol w:w="1234"/>
        <w:gridCol w:w="201"/>
        <w:gridCol w:w="1234"/>
      </w:tblGrid>
      <w:tr w:rsidR="008744C2" w:rsidRPr="008744C2" w14:paraId="37E74D1F" w14:textId="77777777" w:rsidTr="008744C2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8DD6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Adiantamentos para Futuro Aumento de Capital - Não Atualizável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26B37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8230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49BBC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31/12/2024</w:t>
            </w:r>
          </w:p>
        </w:tc>
      </w:tr>
      <w:tr w:rsidR="008744C2" w:rsidRPr="008744C2" w14:paraId="44197823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65F3A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Adequação de Instalações Gerais e de Suprimentos, no Terminal Sal. de Areia Branca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FA0E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B797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67.350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E0CB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7836A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67.350</w:t>
            </w:r>
          </w:p>
        </w:tc>
      </w:tr>
      <w:tr w:rsidR="008744C2" w:rsidRPr="008744C2" w14:paraId="2F210E7C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2AFA8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Implantação do Programa do Gerenciamento de Resíduos Sólidos e Efluentes Líquidos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8ACF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F0BAF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DC05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5C13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1.075</w:t>
            </w:r>
          </w:p>
        </w:tc>
      </w:tr>
      <w:tr w:rsidR="008744C2" w:rsidRPr="008744C2" w14:paraId="296EF12D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56CC3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Adequação de Instalações Gerais e de Suprimentos, no Porto de Natal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A33C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14950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4AD1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11C14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743</w:t>
            </w:r>
          </w:p>
        </w:tc>
      </w:tr>
      <w:tr w:rsidR="008744C2" w:rsidRPr="008744C2" w14:paraId="334AAEBE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710E2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Estudos e Projetos para Infraestrutura Portuária - Nacional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F7729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B1730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58E9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BFDF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</w:tr>
      <w:tr w:rsidR="008744C2" w:rsidRPr="008744C2" w14:paraId="0D8A5B64" w14:textId="77777777" w:rsidTr="008744C2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E89D6" w14:textId="6EDAEE3C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Aquisição de Grupo-Gerador para o Porto de Natal - No Estado do 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AB646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F8BF9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9A28E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DE5EB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460</w:t>
            </w:r>
          </w:p>
        </w:tc>
      </w:tr>
      <w:tr w:rsidR="008744C2" w:rsidRPr="008744C2" w14:paraId="4D699391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0B7D7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Melhoria e Recuperação das Inst. Elétricas - Energia Solar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6289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5FACA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C2C3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6B990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4.000</w:t>
            </w:r>
          </w:p>
        </w:tc>
      </w:tr>
      <w:tr w:rsidR="008744C2" w:rsidRPr="008744C2" w14:paraId="661D66CC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FBBD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Recuperação Estrutural dos Armazéns dos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683C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7B92F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835CA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447A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1.600</w:t>
            </w:r>
          </w:p>
        </w:tc>
      </w:tr>
      <w:tr w:rsidR="008744C2" w:rsidRPr="008744C2" w14:paraId="11481A4F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D827E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Recuperação Estrutural dos Galpões dos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3E234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9DB34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B2C77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58B26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1.200</w:t>
            </w:r>
          </w:p>
        </w:tc>
      </w:tr>
      <w:tr w:rsidR="008744C2" w:rsidRPr="008744C2" w14:paraId="642C02A3" w14:textId="77777777" w:rsidTr="008744C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5F296" w14:textId="77777777" w:rsidR="008744C2" w:rsidRPr="008744C2" w:rsidRDefault="008744C2" w:rsidP="008744C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82C93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32D334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76.435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D3686" w14:textId="77777777" w:rsidR="008744C2" w:rsidRPr="008744C2" w:rsidRDefault="008744C2" w:rsidP="008744C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19B35" w14:textId="77777777" w:rsidR="008744C2" w:rsidRPr="008744C2" w:rsidRDefault="008744C2" w:rsidP="008744C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744C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76.435</w:t>
            </w:r>
          </w:p>
        </w:tc>
      </w:tr>
    </w:tbl>
    <w:p w14:paraId="12617C43" w14:textId="28EF6F1D" w:rsidR="00D7229E" w:rsidRDefault="00D7229E">
      <w:pPr>
        <w:spacing w:after="0"/>
        <w:rPr>
          <w:lang w:val="en-US"/>
        </w:rPr>
      </w:pPr>
    </w:p>
    <w:p w14:paraId="5B746A4E" w14:textId="4694FCAB" w:rsidR="007C2818" w:rsidRPr="0062753E" w:rsidRDefault="00BF11C9" w:rsidP="00EE3AD0">
      <w:pPr>
        <w:spacing w:before="30" w:after="0" w:line="240" w:lineRule="auto"/>
        <w:ind w:left="142" w:right="-20" w:hanging="142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21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acu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ulados</w:t>
      </w:r>
    </w:p>
    <w:p w14:paraId="1C1F1EFC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70F46B8E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BCF27C3" w14:textId="77777777" w:rsidR="007C2818" w:rsidRPr="0062753E" w:rsidRDefault="00BF11C9">
      <w:pPr>
        <w:tabs>
          <w:tab w:val="left" w:pos="1620"/>
        </w:tabs>
        <w:spacing w:after="0" w:line="240" w:lineRule="auto"/>
        <w:ind w:left="110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  <w:t xml:space="preserve">Ajuste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Exer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terior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6766842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2E7C00D" w14:textId="17A72C81" w:rsidR="007C2818" w:rsidRPr="0062753E" w:rsidRDefault="00BF11C9" w:rsidP="009A254A">
      <w:pPr>
        <w:spacing w:after="0" w:line="240" w:lineRule="auto"/>
        <w:ind w:right="6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e a 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15AC2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0A685A">
        <w:rPr>
          <w:rFonts w:ascii="Trebuchet MS" w:eastAsia="Trebuchet MS" w:hAnsi="Trebuchet MS" w:cs="Trebuchet MS"/>
          <w:spacing w:val="-1"/>
          <w:sz w:val="23"/>
          <w:szCs w:val="23"/>
        </w:rPr>
        <w:t>746</w:t>
      </w:r>
      <w:r w:rsidR="006E22A3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 xml:space="preserve"> em 3</w:t>
      </w:r>
      <w:r w:rsidR="00715AC2">
        <w:rPr>
          <w:rFonts w:ascii="Trebuchet MS" w:eastAsia="Trebuchet MS" w:hAnsi="Trebuchet MS" w:cs="Trebuchet MS"/>
          <w:sz w:val="23"/>
          <w:szCs w:val="23"/>
        </w:rPr>
        <w:t>1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</w:t>
      </w:r>
      <w:r w:rsidR="000A685A">
        <w:rPr>
          <w:rFonts w:ascii="Trebuchet MS" w:eastAsia="Trebuchet MS" w:hAnsi="Trebuchet MS" w:cs="Trebuchet MS"/>
          <w:sz w:val="23"/>
          <w:szCs w:val="23"/>
        </w:rPr>
        <w:t>03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/202</w:t>
      </w:r>
      <w:r w:rsidR="000A685A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(R$ </w:t>
      </w:r>
      <w:r w:rsidR="000A685A">
        <w:rPr>
          <w:rFonts w:ascii="Trebuchet MS" w:eastAsia="Trebuchet MS" w:hAnsi="Trebuchet MS" w:cs="Trebuchet MS"/>
          <w:sz w:val="23"/>
          <w:szCs w:val="23"/>
        </w:rPr>
        <w:t>-2.372</w:t>
      </w:r>
      <w:r w:rsidR="00715AC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CA292F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em </w:t>
      </w:r>
      <w:r w:rsidR="00715AC2">
        <w:rPr>
          <w:rFonts w:ascii="Trebuchet MS" w:eastAsia="Trebuchet MS" w:hAnsi="Trebuchet MS" w:cs="Trebuchet MS"/>
          <w:sz w:val="23"/>
          <w:szCs w:val="23"/>
        </w:rPr>
        <w:t>31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</w:t>
      </w:r>
      <w:r w:rsidR="000A685A">
        <w:rPr>
          <w:rFonts w:ascii="Trebuchet MS" w:eastAsia="Trebuchet MS" w:hAnsi="Trebuchet MS" w:cs="Trebuchet MS"/>
          <w:sz w:val="23"/>
          <w:szCs w:val="23"/>
        </w:rPr>
        <w:t>03</w:t>
      </w:r>
      <w:r w:rsidR="00C5458B" w:rsidRPr="0062753E">
        <w:rPr>
          <w:rFonts w:ascii="Trebuchet MS" w:eastAsia="Trebuchet MS" w:hAnsi="Trebuchet MS" w:cs="Trebuchet MS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0A685A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).</w:t>
      </w:r>
    </w:p>
    <w:p w14:paraId="6FBF994C" w14:textId="77777777" w:rsidR="007C2818" w:rsidRPr="0062753E" w:rsidRDefault="007C2818">
      <w:pPr>
        <w:spacing w:before="8" w:after="0" w:line="120" w:lineRule="exact"/>
        <w:rPr>
          <w:rFonts w:ascii="Trebuchet MS" w:hAnsi="Trebuchet MS"/>
          <w:sz w:val="23"/>
          <w:szCs w:val="23"/>
        </w:rPr>
      </w:pPr>
    </w:p>
    <w:p w14:paraId="7D5E1C12" w14:textId="77390169" w:rsidR="00D7229E" w:rsidRPr="00D7229E" w:rsidRDefault="00D7229E">
      <w:pPr>
        <w:spacing w:before="2" w:after="0" w:line="130" w:lineRule="exact"/>
        <w:rPr>
          <w:rFonts w:ascii="Trebuchet MS" w:hAnsi="Trebuchet MS"/>
          <w:sz w:val="23"/>
          <w:szCs w:val="23"/>
        </w:rPr>
      </w:pPr>
      <w:bookmarkStart w:id="14" w:name="_1805026283"/>
      <w:bookmarkStart w:id="15" w:name="_1795601179"/>
      <w:bookmarkEnd w:id="14"/>
      <w:bookmarkEnd w:id="15"/>
    </w:p>
    <w:p w14:paraId="29EC7346" w14:textId="64CF13D7" w:rsidR="00D7229E" w:rsidRDefault="00D7229E">
      <w:pPr>
        <w:spacing w:before="2" w:after="0" w:line="13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201"/>
        <w:gridCol w:w="1234"/>
        <w:gridCol w:w="201"/>
        <w:gridCol w:w="1234"/>
      </w:tblGrid>
      <w:tr w:rsidR="000A685A" w:rsidRPr="000A685A" w14:paraId="54F22348" w14:textId="77777777" w:rsidTr="000A68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9E503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Ajustes de Exercícios Anteriores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A378D6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5F6DED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9022D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56A77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31/03/2024</w:t>
            </w:r>
          </w:p>
        </w:tc>
      </w:tr>
      <w:tr w:rsidR="000A685A" w:rsidRPr="000A685A" w14:paraId="1EC85696" w14:textId="77777777" w:rsidTr="000A685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06901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AFAC - Adiantamento para Futuro Aumento de 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4221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A9BA5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D080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883E2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(2.415)</w:t>
            </w:r>
          </w:p>
        </w:tc>
      </w:tr>
      <w:tr w:rsidR="000A685A" w:rsidRPr="000A685A" w14:paraId="638CF177" w14:textId="77777777" w:rsidTr="000A685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E7809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Contas a Receber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FA5F1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02FE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(770)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883D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86E51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0A685A" w:rsidRPr="000A685A" w14:paraId="72A0062D" w14:textId="77777777" w:rsidTr="000A685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84C7B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Outros Ajustes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AD3E4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F9710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3145B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0D534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44</w:t>
            </w:r>
          </w:p>
        </w:tc>
      </w:tr>
      <w:tr w:rsidR="000A685A" w:rsidRPr="000A685A" w14:paraId="055B2452" w14:textId="77777777" w:rsidTr="000A685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9E7D5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DF970A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25179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(746)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C535D" w14:textId="77777777" w:rsidR="000A685A" w:rsidRPr="000A685A" w:rsidRDefault="000A685A" w:rsidP="000A685A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710C5" w14:textId="77777777" w:rsidR="000A685A" w:rsidRPr="000A685A" w:rsidRDefault="000A685A" w:rsidP="000A685A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0A685A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(2.372)</w:t>
            </w:r>
          </w:p>
        </w:tc>
      </w:tr>
    </w:tbl>
    <w:p w14:paraId="02D2D271" w14:textId="47239686" w:rsidR="00DF7CB3" w:rsidRDefault="00DF7CB3">
      <w:pPr>
        <w:spacing w:before="2" w:after="0" w:line="130" w:lineRule="exact"/>
        <w:rPr>
          <w:lang w:val="en-US"/>
        </w:rPr>
      </w:pPr>
    </w:p>
    <w:p w14:paraId="175F97EF" w14:textId="6E8F2C47" w:rsidR="00D80F4C" w:rsidRPr="0062753E" w:rsidRDefault="00D80F4C">
      <w:pPr>
        <w:spacing w:before="2" w:after="0" w:line="130" w:lineRule="exact"/>
        <w:rPr>
          <w:rFonts w:ascii="Trebuchet MS" w:hAnsi="Trebuchet MS"/>
          <w:sz w:val="23"/>
          <w:szCs w:val="23"/>
        </w:rPr>
      </w:pPr>
    </w:p>
    <w:p w14:paraId="73C2CB9B" w14:textId="77777777" w:rsidR="00BC6F10" w:rsidRDefault="00BC6F10">
      <w:pPr>
        <w:spacing w:before="2" w:after="0" w:line="130" w:lineRule="exact"/>
        <w:rPr>
          <w:rFonts w:ascii="Trebuchet MS" w:hAnsi="Trebuchet MS"/>
          <w:sz w:val="23"/>
          <w:szCs w:val="23"/>
        </w:rPr>
      </w:pPr>
    </w:p>
    <w:p w14:paraId="32BDCFFF" w14:textId="77777777" w:rsidR="007C2818" w:rsidRPr="0062753E" w:rsidRDefault="00BF11C9">
      <w:pPr>
        <w:tabs>
          <w:tab w:val="left" w:pos="1620"/>
        </w:tabs>
        <w:spacing w:before="30" w:after="0" w:line="240" w:lineRule="auto"/>
        <w:ind w:left="1104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b.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ab/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zo líq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</w:p>
    <w:p w14:paraId="36E144D3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7B1A2EA9" w14:textId="503C3E13" w:rsidR="007C2818" w:rsidRPr="0062753E" w:rsidRDefault="00BF11C9" w:rsidP="00C5458B">
      <w:pPr>
        <w:spacing w:after="0" w:line="239" w:lineRule="auto"/>
        <w:ind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R$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7.335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67687A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15AC2">
        <w:rPr>
          <w:rFonts w:ascii="Trebuchet MS" w:eastAsia="Trebuchet MS" w:hAnsi="Trebuchet MS" w:cs="Trebuchet MS"/>
          <w:spacing w:val="1"/>
          <w:sz w:val="23"/>
          <w:szCs w:val="23"/>
        </w:rPr>
        <w:t>31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/202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="00715AC2">
        <w:rPr>
          <w:rFonts w:ascii="Trebuchet MS" w:eastAsia="Trebuchet MS" w:hAnsi="Trebuchet MS" w:cs="Trebuchet MS"/>
          <w:spacing w:val="-1"/>
          <w:sz w:val="23"/>
          <w:szCs w:val="23"/>
        </w:rPr>
        <w:t>prejuízo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R$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="00DA52AC">
        <w:rPr>
          <w:rFonts w:ascii="Trebuchet MS" w:eastAsia="Trebuchet MS" w:hAnsi="Trebuchet MS" w:cs="Trebuchet MS"/>
          <w:spacing w:val="33"/>
          <w:sz w:val="23"/>
          <w:szCs w:val="23"/>
        </w:rPr>
        <w:t>1.044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="00715AC2">
        <w:rPr>
          <w:rFonts w:ascii="Trebuchet MS" w:eastAsia="Trebuchet MS" w:hAnsi="Trebuchet MS" w:cs="Trebuchet MS"/>
          <w:spacing w:val="34"/>
          <w:sz w:val="23"/>
          <w:szCs w:val="23"/>
        </w:rPr>
        <w:t>31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DA52AC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sas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sem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vei</w:t>
      </w:r>
      <w:r w:rsidRPr="0062753E">
        <w:rPr>
          <w:rFonts w:ascii="Trebuchet MS" w:eastAsia="Trebuchet MS" w:hAnsi="Trebuchet MS" w:cs="Trebuchet MS"/>
          <w:sz w:val="23"/>
          <w:szCs w:val="23"/>
        </w:rPr>
        <w:t>s/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sá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vei</w:t>
      </w:r>
      <w:r w:rsidRPr="0062753E">
        <w:rPr>
          <w:rFonts w:ascii="Trebuchet MS" w:eastAsia="Trebuchet MS" w:hAnsi="Trebuchet MS" w:cs="Trebuchet MS"/>
          <w:sz w:val="23"/>
          <w:szCs w:val="23"/>
        </w:rPr>
        <w:t>s,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: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depre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ssiva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rédi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-14"/>
          <w:sz w:val="23"/>
          <w:szCs w:val="23"/>
        </w:rPr>
        <w:t xml:space="preserve"> </w:t>
      </w:r>
      <w:r w:rsidR="00C62825">
        <w:rPr>
          <w:rFonts w:ascii="Trebuchet MS" w:eastAsia="Trebuchet MS" w:hAnsi="Trebuchet MS" w:cs="Trebuchet MS"/>
          <w:spacing w:val="-1"/>
          <w:sz w:val="23"/>
          <w:szCs w:val="23"/>
        </w:rPr>
        <w:t>6.893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="0067687A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3</w:t>
      </w:r>
      <w:r w:rsidR="00715AC2">
        <w:rPr>
          <w:rFonts w:ascii="Trebuchet MS" w:eastAsia="Trebuchet MS" w:hAnsi="Trebuchet MS" w:cs="Trebuchet MS"/>
          <w:spacing w:val="2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C62825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</w:t>
      </w:r>
      <w:r w:rsidR="00C62825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(</w:t>
      </w:r>
      <w:r w:rsidR="00392CB4" w:rsidRPr="0062753E">
        <w:rPr>
          <w:rFonts w:ascii="Trebuchet MS" w:eastAsia="Trebuchet MS" w:hAnsi="Trebuchet MS" w:cs="Trebuchet MS"/>
          <w:spacing w:val="-1"/>
          <w:sz w:val="23"/>
          <w:szCs w:val="23"/>
        </w:rPr>
        <w:t>lucro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R$ </w:t>
      </w:r>
      <w:r w:rsidR="00C62825">
        <w:rPr>
          <w:rFonts w:ascii="Trebuchet MS" w:eastAsia="Trebuchet MS" w:hAnsi="Trebuchet MS" w:cs="Trebuchet MS"/>
          <w:sz w:val="23"/>
          <w:szCs w:val="23"/>
        </w:rPr>
        <w:t>10.000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67687A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em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="00715AC2">
        <w:rPr>
          <w:rFonts w:ascii="Trebuchet MS" w:eastAsia="Trebuchet MS" w:hAnsi="Trebuchet MS" w:cs="Trebuchet MS"/>
          <w:spacing w:val="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/</w:t>
      </w:r>
      <w:r w:rsidR="00C62825">
        <w:rPr>
          <w:rFonts w:ascii="Trebuchet MS" w:eastAsia="Trebuchet MS" w:hAnsi="Trebuchet MS" w:cs="Trebuchet MS"/>
          <w:spacing w:val="2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C62825">
        <w:rPr>
          <w:rFonts w:ascii="Trebuchet MS" w:eastAsia="Trebuchet MS" w:hAnsi="Trebuchet MS" w:cs="Trebuchet MS"/>
          <w:spacing w:val="-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 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quadr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 segu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1469D4A1" w14:textId="4082A20A" w:rsidR="00D7229E" w:rsidRDefault="00D7229E">
      <w:pPr>
        <w:spacing w:after="0" w:line="20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46"/>
        <w:gridCol w:w="1234"/>
        <w:gridCol w:w="201"/>
        <w:gridCol w:w="1234"/>
      </w:tblGrid>
      <w:tr w:rsidR="00DA52AC" w:rsidRPr="00DA52AC" w14:paraId="14C7921A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D13F51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6ECA1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0AD09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31/03/2025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B163A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06E63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31/03/2024</w:t>
            </w:r>
          </w:p>
        </w:tc>
      </w:tr>
      <w:tr w:rsidR="00DA52AC" w:rsidRPr="00DA52AC" w14:paraId="32049AA2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CA385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Resultado líquido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A085E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0034C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(7.335)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B4BE9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BE031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(1.044) </w:t>
            </w:r>
          </w:p>
        </w:tc>
      </w:tr>
      <w:tr w:rsidR="00DA52AC" w:rsidRPr="00DA52AC" w14:paraId="53D4E3FF" w14:textId="77777777" w:rsidTr="00DA52AC">
        <w:trPr>
          <w:trHeight w:val="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02BA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E9D86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DCC36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05BD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90080" w14:textId="77777777" w:rsidR="00DA52AC" w:rsidRPr="00DA52AC" w:rsidRDefault="00DA52AC" w:rsidP="00DA52A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A52AC" w:rsidRPr="00DA52AC" w14:paraId="5B90E7B8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BA201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Ajustes ao resultado líquido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2B735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B6AF6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318D7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CAFCC" w14:textId="77777777" w:rsidR="00DA52AC" w:rsidRPr="00DA52AC" w:rsidRDefault="00DA52AC" w:rsidP="00DA52A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A52AC" w:rsidRPr="00DA52AC" w14:paraId="79428DF6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66A0A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Depreciação e amortização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EE690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FEF7C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6BB2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76B0C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2.901 </w:t>
            </w:r>
          </w:p>
        </w:tc>
      </w:tr>
      <w:tr w:rsidR="00DA52AC" w:rsidRPr="00DA52AC" w14:paraId="0AB3F774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1812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Provisões/(Reversão) para contingências judiciais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12E32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63530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36A8C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5D38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(3.617) </w:t>
            </w:r>
          </w:p>
        </w:tc>
      </w:tr>
      <w:tr w:rsidR="00DA52AC" w:rsidRPr="00DA52AC" w14:paraId="12301F2F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8C2E8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Provisões/(Reversão) para perdas com créditos esperadas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06BC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14CF1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(11)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169BB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1FCE7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(43) </w:t>
            </w:r>
          </w:p>
        </w:tc>
      </w:tr>
      <w:tr w:rsidR="00DA52AC" w:rsidRPr="00DA52AC" w14:paraId="7905BEB8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90BD0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Despesas de atualização monetária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71E2D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889B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10.899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E5722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8F5D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11.803 </w:t>
            </w:r>
          </w:p>
        </w:tc>
      </w:tr>
      <w:tr w:rsidR="00DA52AC" w:rsidRPr="00DA52AC" w14:paraId="3009C16E" w14:textId="77777777" w:rsidTr="00DA52AC">
        <w:trPr>
          <w:trHeight w:val="13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2942C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5B97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57039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EEF4F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87CE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A52AC" w:rsidRPr="00DA52AC" w14:paraId="4C4B78C8" w14:textId="77777777" w:rsidTr="00DA52AC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E5967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lastRenderedPageBreak/>
              <w:t>Resultado líquido ajustado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87FFD" w14:textId="77777777" w:rsidR="00DA52AC" w:rsidRPr="00DA52AC" w:rsidRDefault="00DA52AC" w:rsidP="00DA52A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2CFE5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6.893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7856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B1D2F" w14:textId="77777777" w:rsidR="00DA52AC" w:rsidRPr="00DA52AC" w:rsidRDefault="00DA52AC" w:rsidP="00DA52AC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A52A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10.000 </w:t>
            </w:r>
          </w:p>
        </w:tc>
      </w:tr>
    </w:tbl>
    <w:p w14:paraId="67D8E3A8" w14:textId="4E80DBF2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6A28478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EEC6A58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Ajuste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</w:p>
    <w:p w14:paraId="3EB87ACD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3FF3909E" w14:textId="47C3EF42" w:rsidR="007C2818" w:rsidRPr="0062753E" w:rsidRDefault="00BF11C9" w:rsidP="00715AC2">
      <w:pPr>
        <w:spacing w:after="0" w:line="241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3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1E018F" w:rsidRPr="0062753E">
        <w:rPr>
          <w:rFonts w:ascii="Trebuchet MS" w:eastAsia="Trebuchet MS" w:hAnsi="Trebuchet MS" w:cs="Trebuchet MS"/>
          <w:sz w:val="23"/>
          <w:szCs w:val="23"/>
        </w:rPr>
        <w:t>ganho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1E018F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="009B3F8B">
        <w:rPr>
          <w:rFonts w:ascii="Trebuchet MS" w:eastAsia="Trebuchet MS" w:hAnsi="Trebuchet MS" w:cs="Trebuchet MS"/>
          <w:spacing w:val="1"/>
          <w:sz w:val="23"/>
          <w:szCs w:val="23"/>
        </w:rPr>
        <w:t>3.454</w:t>
      </w:r>
      <w:r w:rsidR="00E51380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7A2C93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5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3</w:t>
      </w:r>
      <w:r w:rsidR="009B3F8B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9B3F8B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="009B3F8B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="00E51380"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perda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líq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="00E51380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R$</w:t>
      </w:r>
      <w:r w:rsidRPr="0062753E">
        <w:rPr>
          <w:rFonts w:ascii="Trebuchet MS" w:eastAsia="Trebuchet MS" w:hAnsi="Trebuchet MS" w:cs="Trebuchet MS"/>
          <w:spacing w:val="57"/>
          <w:sz w:val="23"/>
          <w:szCs w:val="23"/>
        </w:rPr>
        <w:t xml:space="preserve"> </w:t>
      </w:r>
      <w:r w:rsidR="003B7160">
        <w:rPr>
          <w:rFonts w:ascii="Trebuchet MS" w:eastAsia="Trebuchet MS" w:hAnsi="Trebuchet MS" w:cs="Trebuchet MS"/>
          <w:spacing w:val="-1"/>
          <w:sz w:val="23"/>
          <w:szCs w:val="23"/>
        </w:rPr>
        <w:t>61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7A2C93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5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90C2E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="00DD30FC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3B7160">
        <w:rPr>
          <w:rFonts w:ascii="Trebuchet MS" w:eastAsia="Trebuchet MS" w:hAnsi="Trebuchet MS" w:cs="Trebuchet MS"/>
          <w:spacing w:val="-1"/>
          <w:sz w:val="23"/>
          <w:szCs w:val="23"/>
        </w:rPr>
        <w:t>03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="003B7160">
        <w:rPr>
          <w:rFonts w:ascii="Trebuchet MS" w:eastAsia="Trebuchet MS" w:hAnsi="Trebuchet MS" w:cs="Trebuchet MS"/>
          <w:spacing w:val="1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ilha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715AC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íquid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7DFFC2EE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5369CE06" w14:textId="77777777" w:rsidR="00015BA2" w:rsidRPr="0062753E" w:rsidRDefault="00015BA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808403A" w14:textId="77777777" w:rsidR="00015BA2" w:rsidRPr="0062753E" w:rsidRDefault="00015BA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1D510B6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 líq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</w:t>
      </w:r>
    </w:p>
    <w:p w14:paraId="15EEFF65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030DEA97" w14:textId="4348C325" w:rsidR="007C2818" w:rsidRPr="0062753E" w:rsidRDefault="00BF11C9" w:rsidP="00B744B6">
      <w:pPr>
        <w:spacing w:after="0" w:line="240" w:lineRule="auto"/>
        <w:ind w:right="-20" w:firstLine="85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O sa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="00B744B6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z w:val="23"/>
          <w:szCs w:val="23"/>
        </w:rPr>
        <w:t>l 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 ve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47ED470C" w14:textId="77777777" w:rsidR="007C2818" w:rsidRPr="0062753E" w:rsidRDefault="007C2818">
      <w:pPr>
        <w:spacing w:after="0" w:line="180" w:lineRule="exact"/>
        <w:rPr>
          <w:rFonts w:ascii="Trebuchet MS" w:hAnsi="Trebuchet MS"/>
          <w:sz w:val="23"/>
          <w:szCs w:val="23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6"/>
        <w:gridCol w:w="256"/>
        <w:gridCol w:w="1796"/>
        <w:gridCol w:w="146"/>
        <w:gridCol w:w="1796"/>
      </w:tblGrid>
      <w:tr w:rsidR="00073262" w:rsidRPr="00073262" w14:paraId="4A1A6B73" w14:textId="77777777" w:rsidTr="00073262">
        <w:trPr>
          <w:trHeight w:val="66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48C7D" w14:textId="77777777" w:rsidR="00073262" w:rsidRPr="00073262" w:rsidRDefault="00073262" w:rsidP="0007326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Consolidado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E4B57" w14:textId="77777777" w:rsidR="00073262" w:rsidRPr="00073262" w:rsidRDefault="00073262" w:rsidP="0007326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2CF75D" w14:textId="77777777" w:rsidR="00073262" w:rsidRPr="00073262" w:rsidRDefault="00073262" w:rsidP="0007326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073262" w:rsidRPr="00073262" w14:paraId="41A56203" w14:textId="77777777" w:rsidTr="00073262">
        <w:trPr>
          <w:trHeight w:val="300"/>
        </w:trPr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8EB3F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5D33C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058EAB" w14:textId="77777777" w:rsidR="00073262" w:rsidRPr="00073262" w:rsidRDefault="00073262" w:rsidP="0007326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2948" w14:textId="77777777" w:rsidR="00073262" w:rsidRPr="00073262" w:rsidRDefault="00073262" w:rsidP="0007326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FB667" w14:textId="77777777" w:rsidR="00073262" w:rsidRPr="00073262" w:rsidRDefault="00073262" w:rsidP="00073262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073262" w:rsidRPr="00073262" w14:paraId="2DB5B119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DE9B5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6559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BE1B3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9.281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E5141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F5CE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8.643</w:t>
            </w:r>
          </w:p>
        </w:tc>
      </w:tr>
      <w:tr w:rsidR="00073262" w:rsidRPr="00073262" w14:paraId="33BAE9E9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7D25E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Acostagem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2228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59B5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653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B544A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650F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540</w:t>
            </w:r>
          </w:p>
        </w:tc>
      </w:tr>
      <w:tr w:rsidR="00073262" w:rsidRPr="00073262" w14:paraId="758622F2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C53FB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Operacional ou Terrestre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E90D7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7349C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6.063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A40D4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F509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7.725</w:t>
            </w:r>
          </w:p>
        </w:tc>
      </w:tr>
      <w:tr w:rsidR="00073262" w:rsidRPr="00073262" w14:paraId="7FE1D2FA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A576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de Armazenagem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369F8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4195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1.627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1DFF3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9398D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1.785</w:t>
            </w:r>
          </w:p>
        </w:tc>
      </w:tr>
      <w:tr w:rsidR="00073262" w:rsidRPr="00073262" w14:paraId="1B09FBEF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7AB4C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33A6E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7429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2.053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3FCE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AA5DE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476</w:t>
            </w:r>
          </w:p>
        </w:tc>
      </w:tr>
      <w:tr w:rsidR="00073262" w:rsidRPr="00073262" w14:paraId="2832F2E2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2C1D5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3098F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26C1E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11.890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AAB70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FE14C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9.089</w:t>
            </w:r>
          </w:p>
        </w:tc>
      </w:tr>
      <w:tr w:rsidR="00073262" w:rsidRPr="00073262" w14:paraId="36DFDD9E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C8C83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Alternativas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5136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535D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1.354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1351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BE011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1.155</w:t>
            </w:r>
          </w:p>
        </w:tc>
      </w:tr>
      <w:tr w:rsidR="00073262" w:rsidRPr="00073262" w14:paraId="5B2D0F4A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D063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84593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E98D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32.922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99533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D8A3D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29.413</w:t>
            </w:r>
          </w:p>
        </w:tc>
      </w:tr>
      <w:tr w:rsidR="00073262" w:rsidRPr="00073262" w14:paraId="2627C5E1" w14:textId="77777777" w:rsidTr="00073262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6E82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C6F42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4FE62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(2.617)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D369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E4CDF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(3.369)</w:t>
            </w:r>
          </w:p>
        </w:tc>
      </w:tr>
      <w:tr w:rsidR="00073262" w:rsidRPr="00073262" w14:paraId="407CE615" w14:textId="77777777" w:rsidTr="00073262">
        <w:trPr>
          <w:trHeight w:val="300"/>
        </w:trPr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DF0B6C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líquida dos serviços prestados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62167" w14:textId="77777777" w:rsidR="00073262" w:rsidRPr="00073262" w:rsidRDefault="00073262" w:rsidP="00073262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C26DD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30.305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BB9D5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C52081" w14:textId="77777777" w:rsidR="00073262" w:rsidRPr="00073262" w:rsidRDefault="00073262" w:rsidP="00073262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732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26.044</w:t>
            </w:r>
          </w:p>
        </w:tc>
      </w:tr>
    </w:tbl>
    <w:p w14:paraId="309AE9BD" w14:textId="0CD4990E" w:rsidR="00131265" w:rsidRPr="0062753E" w:rsidRDefault="00131265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18B36922" w14:textId="7FE04CC8" w:rsidR="00763387" w:rsidRPr="0062753E" w:rsidRDefault="00763387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2C15A94D" w14:textId="4C05E1C7" w:rsidR="00385141" w:rsidRPr="0062753E" w:rsidRDefault="00385141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43FC3FAC" w14:textId="77777777" w:rsidR="00385141" w:rsidRPr="0062753E" w:rsidRDefault="00385141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21A71159" w14:textId="2A564E7C" w:rsidR="003A5D78" w:rsidRPr="0062753E" w:rsidRDefault="00BF11C9">
      <w:pPr>
        <w:spacing w:before="30" w:after="0" w:line="240" w:lineRule="auto"/>
        <w:ind w:left="102" w:right="54"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ve </w:t>
      </w:r>
      <w:r w:rsidR="00B558B1">
        <w:rPr>
          <w:rFonts w:ascii="Trebuchet MS" w:eastAsia="Trebuchet MS" w:hAnsi="Trebuchet MS" w:cs="Trebuchet MS"/>
          <w:spacing w:val="-1"/>
          <w:sz w:val="23"/>
          <w:szCs w:val="23"/>
        </w:rPr>
        <w:t>aumento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F36144">
        <w:rPr>
          <w:rFonts w:ascii="Trebuchet MS" w:eastAsia="Trebuchet MS" w:hAnsi="Trebuchet MS" w:cs="Trebuchet MS"/>
          <w:spacing w:val="4"/>
          <w:sz w:val="23"/>
          <w:szCs w:val="23"/>
        </w:rPr>
        <w:t>16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B558B1">
        <w:rPr>
          <w:rFonts w:ascii="Trebuchet MS" w:eastAsia="Trebuchet MS" w:hAnsi="Trebuchet MS" w:cs="Trebuchet MS"/>
          <w:sz w:val="23"/>
          <w:szCs w:val="23"/>
        </w:rPr>
        <w:t>o aumento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="007A558A" w:rsidRPr="0062753E">
        <w:rPr>
          <w:rFonts w:ascii="Trebuchet MS" w:eastAsia="Trebuchet MS" w:hAnsi="Trebuchet MS" w:cs="Trebuchet MS"/>
          <w:sz w:val="23"/>
          <w:szCs w:val="23"/>
        </w:rPr>
        <w:t>originad</w:t>
      </w:r>
      <w:r w:rsidR="00B558B1">
        <w:rPr>
          <w:rFonts w:ascii="Trebuchet MS" w:eastAsia="Trebuchet MS" w:hAnsi="Trebuchet MS" w:cs="Trebuchet MS"/>
          <w:sz w:val="23"/>
          <w:szCs w:val="23"/>
        </w:rPr>
        <w:t>o</w:t>
      </w:r>
      <w:r w:rsidR="00763387" w:rsidRPr="0062753E">
        <w:rPr>
          <w:rFonts w:ascii="Trebuchet MS" w:eastAsia="Trebuchet MS" w:hAnsi="Trebuchet MS" w:cs="Trebuchet MS"/>
          <w:sz w:val="23"/>
          <w:szCs w:val="23"/>
        </w:rPr>
        <w:t xml:space="preserve"> principalmente </w:t>
      </w:r>
      <w:r w:rsidR="007A558A" w:rsidRPr="0062753E">
        <w:rPr>
          <w:rFonts w:ascii="Trebuchet MS" w:eastAsia="Trebuchet MS" w:hAnsi="Trebuchet MS" w:cs="Trebuchet MS"/>
          <w:sz w:val="23"/>
          <w:szCs w:val="23"/>
        </w:rPr>
        <w:t xml:space="preserve">das receitas do Porto de </w:t>
      </w:r>
      <w:r w:rsidR="00B558B1">
        <w:rPr>
          <w:rFonts w:ascii="Trebuchet MS" w:eastAsia="Trebuchet MS" w:hAnsi="Trebuchet MS" w:cs="Trebuchet MS"/>
          <w:sz w:val="23"/>
          <w:szCs w:val="23"/>
        </w:rPr>
        <w:t>Maceió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A558A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devido </w:t>
      </w:r>
      <w:r w:rsidR="00F70D31">
        <w:rPr>
          <w:rFonts w:ascii="Trebuchet MS" w:eastAsia="Trebuchet MS" w:hAnsi="Trebuchet MS" w:cs="Trebuchet MS"/>
          <w:spacing w:val="1"/>
          <w:sz w:val="23"/>
          <w:szCs w:val="23"/>
        </w:rPr>
        <w:t>as receitas com contratos de arrendamento</w:t>
      </w:r>
      <w:r w:rsidR="00A50124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. </w:t>
      </w:r>
    </w:p>
    <w:p w14:paraId="44824B6E" w14:textId="77777777" w:rsidR="003A5D78" w:rsidRPr="0062753E" w:rsidRDefault="003A5D78">
      <w:pPr>
        <w:spacing w:before="30" w:after="0" w:line="240" w:lineRule="auto"/>
        <w:ind w:left="102" w:right="54" w:firstLine="720"/>
        <w:jc w:val="both"/>
        <w:rPr>
          <w:rFonts w:ascii="Trebuchet MS" w:eastAsia="Trebuchet MS" w:hAnsi="Trebuchet MS" w:cs="Trebuchet MS"/>
          <w:spacing w:val="1"/>
          <w:sz w:val="23"/>
          <w:szCs w:val="23"/>
        </w:rPr>
      </w:pPr>
    </w:p>
    <w:p w14:paraId="554CED01" w14:textId="21513C48" w:rsidR="007C2818" w:rsidRPr="0062753E" w:rsidRDefault="00BF11C9">
      <w:pPr>
        <w:spacing w:before="30" w:after="0" w:line="240" w:lineRule="auto"/>
        <w:ind w:left="102" w:right="54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quadr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xo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 a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32D2233" w14:textId="77777777" w:rsidR="007C2818" w:rsidRPr="0062753E" w:rsidRDefault="007C2818">
      <w:pPr>
        <w:spacing w:before="6" w:after="0" w:line="150" w:lineRule="exact"/>
        <w:rPr>
          <w:rFonts w:ascii="Trebuchet MS" w:hAnsi="Trebuchet MS"/>
          <w:sz w:val="23"/>
          <w:szCs w:val="23"/>
        </w:rPr>
      </w:pPr>
    </w:p>
    <w:p w14:paraId="14E86643" w14:textId="67BAAF34" w:rsidR="00D7229E" w:rsidRDefault="00D7229E">
      <w:pPr>
        <w:spacing w:before="1" w:after="0" w:line="19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46"/>
        <w:gridCol w:w="1553"/>
        <w:gridCol w:w="332"/>
        <w:gridCol w:w="1553"/>
      </w:tblGrid>
      <w:tr w:rsidR="00115A85" w:rsidRPr="00115A85" w14:paraId="0B060991" w14:textId="77777777" w:rsidTr="00115A85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845BA" w14:textId="77777777" w:rsidR="00115A85" w:rsidRPr="00115A85" w:rsidRDefault="00115A85" w:rsidP="00115A8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7F27F" w14:textId="77777777" w:rsidR="00115A85" w:rsidRPr="00115A85" w:rsidRDefault="00115A85" w:rsidP="00115A8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8ECAC8" w14:textId="77777777" w:rsidR="00115A85" w:rsidRPr="00115A85" w:rsidRDefault="00115A85" w:rsidP="00115A8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115A85" w:rsidRPr="00115A85" w14:paraId="2EB3896B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9A7EB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843D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2CF5E6" w14:textId="77777777" w:rsidR="00115A85" w:rsidRPr="00115A85" w:rsidRDefault="00115A85" w:rsidP="00115A8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406A" w14:textId="77777777" w:rsidR="00115A85" w:rsidRPr="00115A85" w:rsidRDefault="00115A85" w:rsidP="00115A8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DDD68" w14:textId="77777777" w:rsidR="00115A85" w:rsidRPr="00115A85" w:rsidRDefault="00115A85" w:rsidP="00115A85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115A85" w:rsidRPr="00115A85" w14:paraId="2FB40E39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B9A69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F72BE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1B4D8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3A9CC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5BD18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523</w:t>
            </w:r>
          </w:p>
        </w:tc>
      </w:tr>
      <w:tr w:rsidR="00115A85" w:rsidRPr="00115A85" w14:paraId="38382180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265A5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Acostagem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2229C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6B94E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97EA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3B6C8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244</w:t>
            </w:r>
          </w:p>
        </w:tc>
      </w:tr>
      <w:tr w:rsidR="00115A85" w:rsidRPr="00115A85" w14:paraId="7A14DC91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F54E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Operacional ou Terrestre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87F3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07495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542E9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4A2C3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317</w:t>
            </w:r>
          </w:p>
        </w:tc>
      </w:tr>
      <w:tr w:rsidR="00115A85" w:rsidRPr="00115A85" w14:paraId="623717AF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9CB1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de Armazenagem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DE914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34F47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51450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91068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151</w:t>
            </w:r>
          </w:p>
        </w:tc>
      </w:tr>
      <w:tr w:rsidR="00115A85" w:rsidRPr="00115A85" w14:paraId="1C84B2AD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6D5D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482FE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22E00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BAD23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DEA5D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348</w:t>
            </w:r>
          </w:p>
        </w:tc>
      </w:tr>
      <w:tr w:rsidR="00115A85" w:rsidRPr="00115A85" w14:paraId="0A5EF784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55DD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5CFE8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5E235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3C672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0F049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226</w:t>
            </w:r>
          </w:p>
        </w:tc>
      </w:tr>
      <w:tr w:rsidR="00115A85" w:rsidRPr="00115A85" w14:paraId="7A8805A3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3201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Alternativas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D5343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017C4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C9FA7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5C79F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62</w:t>
            </w:r>
          </w:p>
        </w:tc>
      </w:tr>
      <w:tr w:rsidR="00115A85" w:rsidRPr="00115A85" w14:paraId="743B246F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2730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548B5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33A7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56BA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D4DD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1.870</w:t>
            </w:r>
          </w:p>
        </w:tc>
      </w:tr>
      <w:tr w:rsidR="00115A85" w:rsidRPr="00115A85" w14:paraId="67B294BE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1A3CC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58B20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FF13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45B70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4A1DD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(169)</w:t>
            </w:r>
          </w:p>
        </w:tc>
      </w:tr>
      <w:tr w:rsidR="00115A85" w:rsidRPr="00115A85" w14:paraId="51A57C75" w14:textId="77777777" w:rsidTr="00115A8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127CC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Receita líquida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090BB" w14:textId="77777777" w:rsidR="00115A85" w:rsidRPr="00115A85" w:rsidRDefault="00115A85" w:rsidP="00115A85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D24AF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523BE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90585" w14:textId="77777777" w:rsidR="00115A85" w:rsidRPr="00115A85" w:rsidRDefault="00115A85" w:rsidP="00115A85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15A85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1.701</w:t>
            </w:r>
          </w:p>
        </w:tc>
      </w:tr>
    </w:tbl>
    <w:p w14:paraId="6E7B16E0" w14:textId="33308713" w:rsidR="007C2818" w:rsidRPr="0062753E" w:rsidRDefault="007C2818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03297009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A1C27DA" w14:textId="72DB7156" w:rsidR="007C2818" w:rsidRPr="0062753E" w:rsidRDefault="00BF11C9" w:rsidP="003A5D78">
      <w:pPr>
        <w:spacing w:before="30"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ve </w:t>
      </w:r>
      <w:r w:rsidR="00B72F46">
        <w:rPr>
          <w:rFonts w:ascii="Trebuchet MS" w:eastAsia="Trebuchet MS" w:hAnsi="Trebuchet MS" w:cs="Trebuchet MS"/>
          <w:sz w:val="23"/>
          <w:szCs w:val="23"/>
        </w:rPr>
        <w:t xml:space="preserve">um </w:t>
      </w:r>
      <w:r w:rsidR="00115A85">
        <w:rPr>
          <w:rFonts w:ascii="Trebuchet MS" w:eastAsia="Trebuchet MS" w:hAnsi="Trebuchet MS" w:cs="Trebuchet MS"/>
          <w:spacing w:val="-1"/>
          <w:sz w:val="23"/>
          <w:szCs w:val="23"/>
        </w:rPr>
        <w:t>aumento de 51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="007075BD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D79A6">
        <w:rPr>
          <w:rFonts w:ascii="Trebuchet MS" w:eastAsia="Trebuchet MS" w:hAnsi="Trebuchet MS" w:cs="Trebuchet MS"/>
          <w:sz w:val="23"/>
          <w:szCs w:val="23"/>
        </w:rPr>
        <w:t xml:space="preserve">impulsionado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do crescimento operacional apresentado na safra de frutas 2024-2025, </w:t>
      </w:r>
      <w:r w:rsidR="00BD79A6">
        <w:rPr>
          <w:rFonts w:ascii="Trebuchet MS" w:eastAsia="Trebuchet MS" w:hAnsi="Trebuchet MS" w:cs="Trebuchet MS"/>
          <w:spacing w:val="1"/>
          <w:sz w:val="23"/>
          <w:szCs w:val="23"/>
        </w:rPr>
        <w:t>que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 superou</w:t>
      </w:r>
      <w:r w:rsidR="00BD79A6">
        <w:rPr>
          <w:rFonts w:ascii="Trebuchet MS" w:eastAsia="Trebuchet MS" w:hAnsi="Trebuchet MS" w:cs="Trebuchet MS"/>
          <w:spacing w:val="1"/>
          <w:sz w:val="23"/>
          <w:szCs w:val="23"/>
        </w:rPr>
        <w:t xml:space="preserve"> em 183%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 a safra </w:t>
      </w:r>
      <w:r w:rsidR="008B390C">
        <w:rPr>
          <w:rFonts w:ascii="Trebuchet MS" w:eastAsia="Trebuchet MS" w:hAnsi="Trebuchet MS" w:cs="Trebuchet MS"/>
          <w:spacing w:val="1"/>
          <w:sz w:val="23"/>
          <w:szCs w:val="23"/>
        </w:rPr>
        <w:t xml:space="preserve">anterior 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>(2023-2024).</w:t>
      </w:r>
    </w:p>
    <w:p w14:paraId="1F806B9D" w14:textId="77777777" w:rsidR="0059159A" w:rsidRDefault="0059159A" w:rsidP="003A5D78">
      <w:pPr>
        <w:spacing w:before="30" w:after="0" w:line="240" w:lineRule="auto"/>
        <w:ind w:left="102" w:right="54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146"/>
        <w:gridCol w:w="1553"/>
        <w:gridCol w:w="332"/>
        <w:gridCol w:w="1553"/>
      </w:tblGrid>
      <w:tr w:rsidR="00173FA0" w:rsidRPr="00173FA0" w14:paraId="752D8E30" w14:textId="77777777" w:rsidTr="00173FA0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538E4" w14:textId="77777777" w:rsidR="00173FA0" w:rsidRPr="00173FA0" w:rsidRDefault="00173FA0" w:rsidP="00173FA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Terminal Salineiro de Areia Branca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4C2F" w14:textId="77777777" w:rsidR="00173FA0" w:rsidRPr="00173FA0" w:rsidRDefault="00173FA0" w:rsidP="00173FA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1B7A3E" w14:textId="77777777" w:rsidR="00173FA0" w:rsidRPr="00173FA0" w:rsidRDefault="00173FA0" w:rsidP="00173FA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173FA0" w:rsidRPr="00173FA0" w14:paraId="614CBB5E" w14:textId="77777777" w:rsidTr="00173FA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4B667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8E13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51DBC" w14:textId="77777777" w:rsidR="00173FA0" w:rsidRPr="00173FA0" w:rsidRDefault="00173FA0" w:rsidP="00173FA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27CEE" w14:textId="77777777" w:rsidR="00173FA0" w:rsidRPr="00173FA0" w:rsidRDefault="00173FA0" w:rsidP="00173FA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F99D1" w14:textId="77777777" w:rsidR="00173FA0" w:rsidRPr="00173FA0" w:rsidRDefault="00173FA0" w:rsidP="00173FA0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173FA0" w:rsidRPr="00173FA0" w14:paraId="40EF106A" w14:textId="77777777" w:rsidTr="00173FA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CFA2F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D2A4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90D4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FF825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F8932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3.463</w:t>
            </w:r>
          </w:p>
        </w:tc>
      </w:tr>
      <w:tr w:rsidR="00173FA0" w:rsidRPr="00173FA0" w14:paraId="62A49365" w14:textId="77777777" w:rsidTr="00173FA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596C3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59208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FF28E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90D86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8A2A7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</w:tr>
      <w:tr w:rsidR="00173FA0" w:rsidRPr="00173FA0" w14:paraId="2AAD0E51" w14:textId="77777777" w:rsidTr="00173FA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76268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70C05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E64C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3BA37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BAA32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2.759</w:t>
            </w:r>
          </w:p>
        </w:tc>
      </w:tr>
      <w:tr w:rsidR="00173FA0" w:rsidRPr="00173FA0" w14:paraId="49BB4A66" w14:textId="77777777" w:rsidTr="00173FA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AFE36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72DB7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1A5FD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B2F3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2FE86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6.249</w:t>
            </w:r>
          </w:p>
        </w:tc>
      </w:tr>
      <w:tr w:rsidR="00173FA0" w:rsidRPr="00173FA0" w14:paraId="24B34DA8" w14:textId="77777777" w:rsidTr="00173FA0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FE3A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2C261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7A568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15A06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79F34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(576)</w:t>
            </w:r>
          </w:p>
        </w:tc>
      </w:tr>
      <w:tr w:rsidR="00173FA0" w:rsidRPr="00173FA0" w14:paraId="1D94C3A1" w14:textId="77777777" w:rsidTr="00173FA0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6EF9D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líquida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31BBF" w14:textId="77777777" w:rsidR="00173FA0" w:rsidRPr="00173FA0" w:rsidRDefault="00173FA0" w:rsidP="00173FA0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C53B0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5.096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76F5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B75DC3" w14:textId="77777777" w:rsidR="00173FA0" w:rsidRPr="00173FA0" w:rsidRDefault="00173FA0" w:rsidP="00173FA0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73FA0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5.674</w:t>
            </w:r>
          </w:p>
        </w:tc>
      </w:tr>
    </w:tbl>
    <w:p w14:paraId="639F00BC" w14:textId="02C1144E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A8EAC91" w14:textId="77777777" w:rsidR="007C2818" w:rsidRPr="0062753E" w:rsidRDefault="007C2818">
      <w:pPr>
        <w:spacing w:before="1" w:after="0" w:line="130" w:lineRule="exact"/>
        <w:rPr>
          <w:rFonts w:ascii="Trebuchet MS" w:hAnsi="Trebuchet MS"/>
          <w:sz w:val="23"/>
          <w:szCs w:val="23"/>
        </w:rPr>
      </w:pPr>
    </w:p>
    <w:p w14:paraId="63E21D66" w14:textId="55BC3D48" w:rsidR="00BC2A78" w:rsidRPr="0062753E" w:rsidRDefault="00BF11C9" w:rsidP="00CF69FC">
      <w:pPr>
        <w:spacing w:before="30" w:after="0" w:line="240" w:lineRule="auto"/>
        <w:ind w:left="102" w:right="55" w:firstLine="83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="00EB52EC">
        <w:rPr>
          <w:rFonts w:ascii="Trebuchet MS" w:eastAsia="Trebuchet MS" w:hAnsi="Trebuchet MS" w:cs="Trebuchet MS"/>
          <w:spacing w:val="-3"/>
          <w:sz w:val="23"/>
          <w:szCs w:val="23"/>
        </w:rPr>
        <w:t xml:space="preserve">uma </w:t>
      </w:r>
      <w:r w:rsidR="00763387" w:rsidRPr="0062753E">
        <w:rPr>
          <w:rFonts w:ascii="Trebuchet MS" w:eastAsia="Trebuchet MS" w:hAnsi="Trebuchet MS" w:cs="Trebuchet MS"/>
          <w:spacing w:val="-3"/>
          <w:sz w:val="23"/>
          <w:szCs w:val="23"/>
        </w:rPr>
        <w:t>redução</w:t>
      </w:r>
      <w:r w:rsidR="00CF69FC"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de </w:t>
      </w:r>
      <w:r w:rsidR="00173FA0">
        <w:rPr>
          <w:rFonts w:ascii="Trebuchet MS" w:eastAsia="Trebuchet MS" w:hAnsi="Trebuchet MS" w:cs="Trebuchet MS"/>
          <w:spacing w:val="-3"/>
          <w:sz w:val="23"/>
          <w:szCs w:val="23"/>
        </w:rPr>
        <w:t>10</w:t>
      </w:r>
      <w:r w:rsidR="00CF69FC" w:rsidRPr="0062753E">
        <w:rPr>
          <w:rFonts w:ascii="Trebuchet MS" w:eastAsia="Trebuchet MS" w:hAnsi="Trebuchet MS" w:cs="Trebuchet MS"/>
          <w:spacing w:val="-3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Br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="00EB52EC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em decorrência da </w:t>
      </w:r>
      <w:r w:rsidR="00295379">
        <w:rPr>
          <w:rFonts w:ascii="Trebuchet MS" w:eastAsia="Trebuchet MS" w:hAnsi="Trebuchet MS" w:cs="Trebuchet MS"/>
          <w:spacing w:val="1"/>
          <w:sz w:val="23"/>
          <w:szCs w:val="23"/>
        </w:rPr>
        <w:t>diminuição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 xml:space="preserve"> de 11% no </w:t>
      </w:r>
      <w:r w:rsidR="00295379">
        <w:rPr>
          <w:rFonts w:ascii="Trebuchet MS" w:eastAsia="Trebuchet MS" w:hAnsi="Trebuchet MS" w:cs="Trebuchet MS"/>
          <w:spacing w:val="1"/>
          <w:sz w:val="23"/>
          <w:szCs w:val="23"/>
        </w:rPr>
        <w:t xml:space="preserve">volume do </w:t>
      </w:r>
      <w:r w:rsidR="00173FA0" w:rsidRPr="008D4DCA">
        <w:rPr>
          <w:rFonts w:ascii="Trebuchet MS" w:eastAsia="Trebuchet MS" w:hAnsi="Trebuchet MS" w:cs="Trebuchet MS"/>
          <w:spacing w:val="1"/>
          <w:sz w:val="23"/>
          <w:szCs w:val="23"/>
        </w:rPr>
        <w:t>sal embarcado</w:t>
      </w:r>
      <w:r w:rsidR="00295379">
        <w:rPr>
          <w:rFonts w:ascii="Trebuchet MS" w:eastAsia="Trebuchet MS" w:hAnsi="Trebuchet MS" w:cs="Trebuchet MS"/>
          <w:spacing w:val="1"/>
          <w:sz w:val="23"/>
          <w:szCs w:val="23"/>
        </w:rPr>
        <w:t>.</w:t>
      </w:r>
    </w:p>
    <w:p w14:paraId="2D14496B" w14:textId="2EFEDF16" w:rsidR="00796D7D" w:rsidRDefault="00796D7D">
      <w:pPr>
        <w:spacing w:before="1" w:after="0" w:line="190" w:lineRule="exact"/>
        <w:rPr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2"/>
        <w:gridCol w:w="146"/>
        <w:gridCol w:w="1576"/>
        <w:gridCol w:w="287"/>
        <w:gridCol w:w="1575"/>
      </w:tblGrid>
      <w:tr w:rsidR="00087876" w:rsidRPr="00087876" w14:paraId="5692CE8F" w14:textId="77777777" w:rsidTr="00087876">
        <w:trPr>
          <w:trHeight w:val="6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52F89" w14:textId="77777777" w:rsidR="00087876" w:rsidRPr="00087876" w:rsidRDefault="00087876" w:rsidP="0008787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Porto de Maceió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5F54" w14:textId="77777777" w:rsidR="00087876" w:rsidRPr="00087876" w:rsidRDefault="00087876" w:rsidP="0008787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EFB14" w14:textId="77777777" w:rsidR="00087876" w:rsidRPr="00087876" w:rsidRDefault="00087876" w:rsidP="0008787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087876" w:rsidRPr="00087876" w14:paraId="0573525C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0B28CE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bruta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9440D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458B2" w14:textId="77777777" w:rsidR="00087876" w:rsidRPr="00087876" w:rsidRDefault="00087876" w:rsidP="0008787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AAC9" w14:textId="77777777" w:rsidR="00087876" w:rsidRPr="00087876" w:rsidRDefault="00087876" w:rsidP="0008787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3C042" w14:textId="77777777" w:rsidR="00087876" w:rsidRPr="00087876" w:rsidRDefault="00087876" w:rsidP="00087876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087876" w:rsidRPr="00087876" w14:paraId="18E5C813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B579C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Acesso Aquaviário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BA62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74314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52B4F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55C2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4.657</w:t>
            </w:r>
          </w:p>
        </w:tc>
      </w:tr>
      <w:tr w:rsidR="00087876" w:rsidRPr="00087876" w14:paraId="60813A36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3727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de Acostagem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59A20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697FC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1A100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399D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296</w:t>
            </w:r>
          </w:p>
        </w:tc>
      </w:tr>
      <w:tr w:rsidR="00087876" w:rsidRPr="00087876" w14:paraId="05E43609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32553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da Infraestrutura Operacional ou Terrestre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B6B9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D9B51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C508A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A7700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7.408</w:t>
            </w:r>
          </w:p>
        </w:tc>
      </w:tr>
      <w:tr w:rsidR="00087876" w:rsidRPr="00087876" w14:paraId="22E9AF8F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9B47D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de Armazenagem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E23E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65A1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83C4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BCB78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1.634</w:t>
            </w:r>
          </w:p>
        </w:tc>
      </w:tr>
      <w:tr w:rsidR="00087876" w:rsidRPr="00087876" w14:paraId="7D8BBF33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C92D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por Diversos Padronizados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2C773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A433F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291C5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EE9CB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101</w:t>
            </w:r>
          </w:p>
        </w:tc>
      </w:tr>
      <w:tr w:rsidR="00087876" w:rsidRPr="00087876" w14:paraId="2F035F09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F90A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com Contratos de Arrendamento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8FC07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97B14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8.653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35C46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7B124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6.104</w:t>
            </w:r>
          </w:p>
        </w:tc>
      </w:tr>
      <w:tr w:rsidR="00087876" w:rsidRPr="00087876" w14:paraId="1C6405AD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1B583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Receitas Alternativas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22E1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FE5BC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D2886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8849B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1.093</w:t>
            </w:r>
          </w:p>
        </w:tc>
      </w:tr>
      <w:tr w:rsidR="00087876" w:rsidRPr="00087876" w14:paraId="5E47EEDC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8FBF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da Receita bruta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95A52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ABDA7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24.510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A7C8B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8C845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21.294</w:t>
            </w:r>
          </w:p>
        </w:tc>
      </w:tr>
      <w:tr w:rsidR="00087876" w:rsidRPr="00087876" w14:paraId="1EA20E0D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34810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(-) Impostos sobre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054FE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9838B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(1.870)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83B4B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7973F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(2.625)</w:t>
            </w:r>
          </w:p>
        </w:tc>
      </w:tr>
      <w:tr w:rsidR="00087876" w:rsidRPr="00087876" w14:paraId="4C54A69A" w14:textId="77777777" w:rsidTr="0008787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1CB1C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 líquida dos serviços prestados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9C877" w14:textId="77777777" w:rsidR="00087876" w:rsidRPr="00087876" w:rsidRDefault="00087876" w:rsidP="00087876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C4828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22.640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918F3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EE3C4" w14:textId="77777777" w:rsidR="00087876" w:rsidRPr="00087876" w:rsidRDefault="00087876" w:rsidP="00087876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87876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18.669</w:t>
            </w:r>
          </w:p>
        </w:tc>
      </w:tr>
    </w:tbl>
    <w:p w14:paraId="5FCF8B77" w14:textId="647D1E43" w:rsidR="00796807" w:rsidRPr="0062753E" w:rsidRDefault="00796807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78CA0096" w14:textId="08F5FBF5" w:rsidR="007C2818" w:rsidRPr="0062753E" w:rsidRDefault="007C2818">
      <w:pPr>
        <w:spacing w:before="1" w:after="0" w:line="190" w:lineRule="exact"/>
        <w:rPr>
          <w:rFonts w:ascii="Trebuchet MS" w:hAnsi="Trebuchet MS"/>
          <w:sz w:val="23"/>
          <w:szCs w:val="23"/>
        </w:rPr>
      </w:pPr>
    </w:p>
    <w:p w14:paraId="30233A0E" w14:textId="1F1D4D1C" w:rsidR="007C2818" w:rsidRPr="0062753E" w:rsidRDefault="00BF11C9">
      <w:pPr>
        <w:spacing w:before="30" w:after="0" w:line="240" w:lineRule="auto"/>
        <w:ind w:left="102" w:right="56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="00F8144C">
        <w:rPr>
          <w:rFonts w:ascii="Trebuchet MS" w:eastAsia="Trebuchet MS" w:hAnsi="Trebuchet MS" w:cs="Trebuchet MS"/>
          <w:sz w:val="23"/>
          <w:szCs w:val="23"/>
        </w:rPr>
        <w:t xml:space="preserve"> um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="00087876">
        <w:rPr>
          <w:rFonts w:ascii="Trebuchet MS" w:eastAsia="Trebuchet MS" w:hAnsi="Trebuchet MS" w:cs="Trebuchet MS"/>
          <w:spacing w:val="4"/>
          <w:sz w:val="23"/>
          <w:szCs w:val="23"/>
        </w:rPr>
        <w:t>21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="00F8144C">
        <w:rPr>
          <w:rFonts w:ascii="Trebuchet MS" w:eastAsia="Trebuchet MS" w:hAnsi="Trebuchet MS" w:cs="Trebuchet MS"/>
          <w:sz w:val="23"/>
          <w:szCs w:val="23"/>
        </w:rPr>
        <w:t xml:space="preserve">, decorrente, </w:t>
      </w:r>
      <w:r w:rsidR="005B1BE0" w:rsidRPr="0062753E">
        <w:rPr>
          <w:rFonts w:ascii="Trebuchet MS" w:eastAsia="Trebuchet MS" w:hAnsi="Trebuchet MS" w:cs="Trebuchet MS"/>
          <w:spacing w:val="-1"/>
          <w:sz w:val="23"/>
          <w:szCs w:val="23"/>
        </w:rPr>
        <w:t>principalmente</w:t>
      </w:r>
      <w:r w:rsidR="00501ED2">
        <w:rPr>
          <w:rFonts w:ascii="Trebuchet MS" w:eastAsia="Trebuchet MS" w:hAnsi="Trebuchet MS" w:cs="Trebuchet MS"/>
          <w:spacing w:val="-1"/>
          <w:sz w:val="23"/>
          <w:szCs w:val="23"/>
        </w:rPr>
        <w:t>,</w:t>
      </w:r>
      <w:r w:rsidR="005B1BE0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501ED2">
        <w:rPr>
          <w:rFonts w:ascii="Trebuchet MS" w:eastAsia="Trebuchet MS" w:hAnsi="Trebuchet MS" w:cs="Trebuchet MS"/>
          <w:spacing w:val="-1"/>
          <w:sz w:val="23"/>
          <w:szCs w:val="23"/>
        </w:rPr>
        <w:t>do incremento n</w:t>
      </w:r>
      <w:r w:rsidR="005B1BE0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as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501ED2">
        <w:rPr>
          <w:rFonts w:ascii="Trebuchet MS" w:eastAsia="Trebuchet MS" w:hAnsi="Trebuchet MS" w:cs="Trebuchet MS"/>
          <w:spacing w:val="2"/>
          <w:sz w:val="23"/>
          <w:szCs w:val="23"/>
        </w:rPr>
        <w:t>provenientes dos</w:t>
      </w:r>
      <w:r w:rsidR="005B1BE0" w:rsidRPr="0062753E">
        <w:rPr>
          <w:rFonts w:ascii="Trebuchet MS" w:eastAsia="Trebuchet MS" w:hAnsi="Trebuchet MS" w:cs="Trebuchet MS"/>
          <w:sz w:val="23"/>
          <w:szCs w:val="23"/>
        </w:rPr>
        <w:t xml:space="preserve"> contratos de arrendamentos das áreas</w:t>
      </w:r>
      <w:r w:rsidR="00796807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E416D3">
        <w:rPr>
          <w:rFonts w:ascii="Trebuchet MS" w:eastAsia="Trebuchet MS" w:hAnsi="Trebuchet MS" w:cs="Trebuchet MS"/>
          <w:sz w:val="23"/>
          <w:szCs w:val="23"/>
        </w:rPr>
        <w:t>portuárias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276FBC8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342EED4C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233788F" w14:textId="77777777" w:rsidR="00E646A0" w:rsidRPr="0062753E" w:rsidRDefault="00E646A0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752437F" w14:textId="77777777" w:rsidR="007C2818" w:rsidRPr="00E44A7B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24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E44A7B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op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E44A7B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E44A7B">
        <w:rPr>
          <w:rFonts w:ascii="Trebuchet MS" w:eastAsia="Trebuchet MS" w:hAnsi="Trebuchet MS" w:cs="Trebuchet MS"/>
          <w:b/>
          <w:bCs/>
          <w:sz w:val="23"/>
          <w:szCs w:val="23"/>
        </w:rPr>
        <w:t>ais</w:t>
      </w:r>
    </w:p>
    <w:p w14:paraId="79F40C2A" w14:textId="77777777" w:rsidR="007C2818" w:rsidRPr="00E44A7B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2283ADD5" w14:textId="77777777" w:rsidR="007C2818" w:rsidRPr="0062753E" w:rsidRDefault="00BF11C9">
      <w:pPr>
        <w:spacing w:after="0" w:line="240" w:lineRule="auto"/>
        <w:ind w:left="810" w:right="-20"/>
        <w:rPr>
          <w:rFonts w:ascii="Trebuchet MS" w:eastAsia="Trebuchet MS" w:hAnsi="Trebuchet MS" w:cs="Trebuchet MS"/>
          <w:sz w:val="23"/>
          <w:szCs w:val="23"/>
        </w:rPr>
      </w:pP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E44A7B">
        <w:rPr>
          <w:rFonts w:ascii="Trebuchet MS" w:eastAsia="Trebuchet MS" w:hAnsi="Trebuchet MS" w:cs="Trebuchet MS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z w:val="23"/>
          <w:szCs w:val="23"/>
        </w:rPr>
        <w:t>s d</w:t>
      </w:r>
      <w:r w:rsidRPr="00E44A7B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E44A7B">
        <w:rPr>
          <w:rFonts w:ascii="Trebuchet MS" w:eastAsia="Trebuchet MS" w:hAnsi="Trebuchet MS" w:cs="Trebuchet MS"/>
          <w:sz w:val="23"/>
          <w:szCs w:val="23"/>
        </w:rPr>
        <w:t>s at</w:t>
      </w:r>
      <w:r w:rsidRPr="00E44A7B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E44A7B">
        <w:rPr>
          <w:rFonts w:ascii="Trebuchet MS" w:eastAsia="Trebuchet MS" w:hAnsi="Trebuchet MS" w:cs="Trebuchet MS"/>
          <w:sz w:val="23"/>
          <w:szCs w:val="23"/>
        </w:rPr>
        <w:t>v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de</w:t>
      </w:r>
      <w:r w:rsidRPr="00E44A7B">
        <w:rPr>
          <w:rFonts w:ascii="Trebuchet MS" w:eastAsia="Trebuchet MS" w:hAnsi="Trebuchet MS" w:cs="Trebuchet MS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Pr="00E44A7B">
        <w:rPr>
          <w:rFonts w:ascii="Trebuchet MS" w:eastAsia="Trebuchet MS" w:hAnsi="Trebuchet MS" w:cs="Trebuchet MS"/>
          <w:sz w:val="23"/>
          <w:szCs w:val="23"/>
        </w:rPr>
        <w:t>s est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E44A7B">
        <w:rPr>
          <w:rFonts w:ascii="Trebuchet MS" w:eastAsia="Trebuchet MS" w:hAnsi="Trebuchet MS" w:cs="Trebuchet MS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E44A7B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E44A7B">
        <w:rPr>
          <w:rFonts w:ascii="Trebuchet MS" w:eastAsia="Trebuchet MS" w:hAnsi="Trebuchet MS" w:cs="Trebuchet MS"/>
          <w:sz w:val="23"/>
          <w:szCs w:val="23"/>
        </w:rPr>
        <w:t>m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inad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E44A7B">
        <w:rPr>
          <w:rFonts w:ascii="Trebuchet MS" w:eastAsia="Trebuchet MS" w:hAnsi="Trebuchet MS" w:cs="Trebuchet MS"/>
          <w:sz w:val="23"/>
          <w:szCs w:val="23"/>
        </w:rPr>
        <w:t>s a se</w:t>
      </w:r>
      <w:r w:rsidRPr="00E44A7B">
        <w:rPr>
          <w:rFonts w:ascii="Trebuchet MS" w:eastAsia="Trebuchet MS" w:hAnsi="Trebuchet MS" w:cs="Trebuchet MS"/>
          <w:spacing w:val="-1"/>
          <w:sz w:val="23"/>
          <w:szCs w:val="23"/>
        </w:rPr>
        <w:t>gui</w:t>
      </w:r>
      <w:r w:rsidRPr="00E44A7B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E44A7B">
        <w:rPr>
          <w:rFonts w:ascii="Trebuchet MS" w:eastAsia="Trebuchet MS" w:hAnsi="Trebuchet MS" w:cs="Trebuchet MS"/>
          <w:sz w:val="23"/>
          <w:szCs w:val="23"/>
        </w:rPr>
        <w:t>:</w:t>
      </w:r>
    </w:p>
    <w:p w14:paraId="157A7807" w14:textId="77777777" w:rsidR="00F97047" w:rsidRPr="0062753E" w:rsidRDefault="00F97047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"/>
        <w:gridCol w:w="1576"/>
        <w:gridCol w:w="287"/>
        <w:gridCol w:w="1575"/>
      </w:tblGrid>
      <w:tr w:rsidR="00B533FB" w:rsidRPr="00B533FB" w14:paraId="3AC44755" w14:textId="77777777" w:rsidTr="00B654E4">
        <w:trPr>
          <w:trHeight w:val="72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FA0FD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FEA1E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5636F" w14:textId="77777777" w:rsidR="00B533FB" w:rsidRPr="00B533FB" w:rsidRDefault="00B533FB" w:rsidP="00B533FB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B533FB" w:rsidRPr="00B533FB" w14:paraId="10FB4CFE" w14:textId="77777777" w:rsidTr="00B654E4">
        <w:trPr>
          <w:trHeight w:val="33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14F97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700D0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704CD" w14:textId="77777777" w:rsidR="00B533FB" w:rsidRPr="00B533FB" w:rsidRDefault="00B533FB" w:rsidP="00B533FB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131F" w14:textId="77777777" w:rsidR="00B533FB" w:rsidRPr="00B533FB" w:rsidRDefault="00B533FB" w:rsidP="00B533FB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A86A0" w14:textId="77777777" w:rsidR="00B533FB" w:rsidRPr="00B533FB" w:rsidRDefault="00B533FB" w:rsidP="00B533FB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B533FB" w:rsidRPr="00B533FB" w14:paraId="1CFFBC2B" w14:textId="77777777" w:rsidTr="00B654E4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56DD7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Pessoal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3821D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33E12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5.092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10078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BE3D1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4.350</w:t>
            </w:r>
          </w:p>
        </w:tc>
      </w:tr>
      <w:tr w:rsidR="00B533FB" w:rsidRPr="00B533FB" w14:paraId="7157A1BF" w14:textId="77777777" w:rsidTr="00B654E4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27F09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lastRenderedPageBreak/>
              <w:t>Serviços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045B4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EBE2A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3ECF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02DBE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3.209</w:t>
            </w:r>
          </w:p>
        </w:tc>
      </w:tr>
      <w:tr w:rsidR="00B533FB" w:rsidRPr="00B533FB" w14:paraId="5A13B720" w14:textId="77777777" w:rsidTr="00B654E4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5006A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Materiais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CF3A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3D36A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605B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7242D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59</w:t>
            </w:r>
          </w:p>
        </w:tc>
      </w:tr>
      <w:tr w:rsidR="00B533FB" w:rsidRPr="00B533FB" w14:paraId="3055F20F" w14:textId="77777777" w:rsidTr="00B654E4">
        <w:trPr>
          <w:trHeight w:val="30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537D8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Depreciação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C1E8D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F332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2.755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A952F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A2BFA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2.469</w:t>
            </w:r>
          </w:p>
        </w:tc>
      </w:tr>
      <w:tr w:rsidR="00B533FB" w:rsidRPr="00B533FB" w14:paraId="4BA214E5" w14:textId="77777777" w:rsidTr="00B654E4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3F3ED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1BA12" w14:textId="77777777" w:rsidR="00B533FB" w:rsidRPr="00B533FB" w:rsidRDefault="00B533FB" w:rsidP="00B533FB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BF877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11.260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7C25A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7B75D" w14:textId="77777777" w:rsidR="00B533FB" w:rsidRPr="00B533FB" w:rsidRDefault="00B533FB" w:rsidP="00B533FB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B533FB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10.087</w:t>
            </w:r>
          </w:p>
        </w:tc>
      </w:tr>
    </w:tbl>
    <w:p w14:paraId="4AA29A19" w14:textId="6587CE3D" w:rsidR="00F97047" w:rsidRPr="0062753E" w:rsidRDefault="00F97047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35223D3" w14:textId="77777777" w:rsidR="00F97047" w:rsidRPr="0062753E" w:rsidRDefault="00F97047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29A2A3E" w14:textId="2C49165F" w:rsidR="007C2818" w:rsidRPr="0062753E" w:rsidRDefault="00BF11C9" w:rsidP="00F70D31">
      <w:pPr>
        <w:spacing w:before="33"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 </w:t>
      </w:r>
      <w:r w:rsidR="001B2B1D">
        <w:rPr>
          <w:rFonts w:ascii="Trebuchet MS" w:eastAsia="Trebuchet MS" w:hAnsi="Trebuchet MS" w:cs="Trebuchet MS"/>
          <w:spacing w:val="23"/>
          <w:sz w:val="23"/>
          <w:szCs w:val="23"/>
        </w:rPr>
        <w:t xml:space="preserve">um </w:t>
      </w:r>
      <w:r w:rsidR="008F0BB0">
        <w:rPr>
          <w:rFonts w:ascii="Trebuchet MS" w:eastAsia="Trebuchet MS" w:hAnsi="Trebuchet MS" w:cs="Trebuchet MS"/>
          <w:spacing w:val="-1"/>
          <w:sz w:val="23"/>
          <w:szCs w:val="23"/>
        </w:rPr>
        <w:t xml:space="preserve">aumento </w:t>
      </w:r>
      <w:r w:rsidR="009A0E7A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de </w:t>
      </w:r>
      <w:r w:rsidR="00305B47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="00B65A1A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9C7399" w:rsidRPr="009C7399">
        <w:t xml:space="preserve"> </w:t>
      </w:r>
      <w:r w:rsidR="009C7399" w:rsidRPr="009C7399">
        <w:rPr>
          <w:rFonts w:ascii="Trebuchet MS" w:eastAsia="Trebuchet MS" w:hAnsi="Trebuchet MS" w:cs="Trebuchet MS"/>
          <w:sz w:val="23"/>
          <w:szCs w:val="23"/>
        </w:rPr>
        <w:t>destacando-se, entre as variações mais relevantes, o grupo de pessoal, em razão do Acordo Coletivo de Trabalho</w:t>
      </w:r>
      <w:r w:rsidR="000A475B">
        <w:rPr>
          <w:rFonts w:ascii="Trebuchet MS" w:eastAsia="Trebuchet MS" w:hAnsi="Trebuchet MS" w:cs="Trebuchet MS"/>
          <w:sz w:val="23"/>
          <w:szCs w:val="23"/>
        </w:rPr>
        <w:t xml:space="preserve"> e</w:t>
      </w:r>
      <w:r w:rsidR="00B21370">
        <w:rPr>
          <w:rFonts w:ascii="Trebuchet MS" w:eastAsia="Trebuchet MS" w:hAnsi="Trebuchet MS" w:cs="Trebuchet MS"/>
          <w:sz w:val="23"/>
          <w:szCs w:val="23"/>
        </w:rPr>
        <w:t xml:space="preserve"> de</w:t>
      </w:r>
      <w:r w:rsidR="000A475B">
        <w:rPr>
          <w:rFonts w:ascii="Trebuchet MS" w:eastAsia="Trebuchet MS" w:hAnsi="Trebuchet MS" w:cs="Trebuchet MS"/>
          <w:sz w:val="23"/>
          <w:szCs w:val="23"/>
        </w:rPr>
        <w:t xml:space="preserve"> acordos judiciais trabalhistas</w:t>
      </w:r>
      <w:r w:rsidR="009C7399" w:rsidRPr="009C7399">
        <w:rPr>
          <w:rFonts w:ascii="Trebuchet MS" w:eastAsia="Trebuchet MS" w:hAnsi="Trebuchet MS" w:cs="Trebuchet MS"/>
          <w:sz w:val="23"/>
          <w:szCs w:val="23"/>
        </w:rPr>
        <w:t>.</w:t>
      </w:r>
    </w:p>
    <w:p w14:paraId="5F535F8B" w14:textId="77777777" w:rsidR="007C2818" w:rsidRDefault="007C2818" w:rsidP="0009042A">
      <w:pPr>
        <w:spacing w:before="4" w:after="0" w:line="100" w:lineRule="exact"/>
        <w:jc w:val="both"/>
        <w:rPr>
          <w:rFonts w:ascii="Trebuchet MS" w:hAnsi="Trebuchet MS"/>
          <w:sz w:val="23"/>
          <w:szCs w:val="23"/>
        </w:rPr>
      </w:pPr>
    </w:p>
    <w:p w14:paraId="0DE10151" w14:textId="77777777" w:rsidR="00B654E4" w:rsidRPr="0062753E" w:rsidRDefault="00B654E4" w:rsidP="0009042A">
      <w:pPr>
        <w:spacing w:before="4" w:after="0" w:line="100" w:lineRule="exact"/>
        <w:jc w:val="both"/>
        <w:rPr>
          <w:rFonts w:ascii="Trebuchet MS" w:hAnsi="Trebuchet MS"/>
          <w:sz w:val="23"/>
          <w:szCs w:val="23"/>
        </w:rPr>
      </w:pPr>
    </w:p>
    <w:p w14:paraId="3E3DF0D8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94D60F6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25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Despe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ad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trat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</w:p>
    <w:p w14:paraId="588DBD0B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412279D9" w14:textId="21B9ED9F" w:rsidR="007C2818" w:rsidRPr="0062753E" w:rsidRDefault="00BF11C9" w:rsidP="005E6444">
      <w:pPr>
        <w:spacing w:after="0" w:line="240" w:lineRule="auto"/>
        <w:ind w:left="822" w:right="-20" w:firstLine="618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d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>sas 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erai</w:t>
      </w:r>
      <w:r w:rsidRPr="0062753E">
        <w:rPr>
          <w:rFonts w:ascii="Trebuchet MS" w:eastAsia="Trebuchet MS" w:hAnsi="Trebuchet MS" w:cs="Trebuchet MS"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 a 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:</w:t>
      </w:r>
    </w:p>
    <w:p w14:paraId="075DB3E0" w14:textId="21D0E256" w:rsidR="00536D92" w:rsidRPr="0062753E" w:rsidRDefault="00536D92" w:rsidP="00B56C24">
      <w:pPr>
        <w:spacing w:after="0" w:line="240" w:lineRule="auto"/>
        <w:ind w:left="102" w:right="-20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6"/>
        <w:gridCol w:w="1689"/>
        <w:gridCol w:w="308"/>
        <w:gridCol w:w="1441"/>
      </w:tblGrid>
      <w:tr w:rsidR="00B654E4" w:rsidRPr="00B654E4" w14:paraId="198B10A2" w14:textId="77777777" w:rsidTr="00B654E4">
        <w:trPr>
          <w:trHeight w:val="64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4701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99E05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0098D" w14:textId="77777777" w:rsidR="00B654E4" w:rsidRPr="00B654E4" w:rsidRDefault="00B654E4" w:rsidP="00B654E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B654E4" w:rsidRPr="00B654E4" w14:paraId="53051383" w14:textId="77777777" w:rsidTr="00B654E4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9E95A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9E304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6DAC4" w14:textId="77777777" w:rsidR="00B654E4" w:rsidRPr="00B654E4" w:rsidRDefault="00B654E4" w:rsidP="00B654E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353BD" w14:textId="77777777" w:rsidR="00B654E4" w:rsidRPr="00B654E4" w:rsidRDefault="00B654E4" w:rsidP="00B654E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05EE4" w14:textId="77777777" w:rsidR="00B654E4" w:rsidRPr="00B654E4" w:rsidRDefault="00B654E4" w:rsidP="00B654E4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B654E4" w:rsidRPr="00B654E4" w14:paraId="58CA3337" w14:textId="77777777" w:rsidTr="00B654E4">
        <w:trPr>
          <w:trHeight w:val="315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A7BC2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Pessoal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A7BEB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DA49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6.376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2FC49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5473A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5.793</w:t>
            </w:r>
          </w:p>
        </w:tc>
      </w:tr>
      <w:tr w:rsidR="00B654E4" w:rsidRPr="00B654E4" w14:paraId="70E8347C" w14:textId="77777777" w:rsidTr="00B654E4">
        <w:trPr>
          <w:trHeight w:val="30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BB931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C8271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4E345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FAD14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F9808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2.340</w:t>
            </w:r>
          </w:p>
        </w:tc>
      </w:tr>
      <w:tr w:rsidR="00B654E4" w:rsidRPr="00B654E4" w14:paraId="0B145D20" w14:textId="77777777" w:rsidTr="00B654E4">
        <w:trPr>
          <w:trHeight w:val="30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26120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Utilidades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C7A5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AF33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2273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F8E56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63</w:t>
            </w:r>
          </w:p>
        </w:tc>
      </w:tr>
      <w:tr w:rsidR="00B654E4" w:rsidRPr="00B654E4" w14:paraId="1715C9FF" w14:textId="77777777" w:rsidTr="00B654E4">
        <w:trPr>
          <w:trHeight w:val="30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4CF9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6B6B6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3E2F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A514A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D50E9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549</w:t>
            </w:r>
          </w:p>
        </w:tc>
      </w:tr>
      <w:tr w:rsidR="00B654E4" w:rsidRPr="00B654E4" w14:paraId="0EAF529B" w14:textId="77777777" w:rsidTr="00B654E4">
        <w:trPr>
          <w:trHeight w:val="30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FCD3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Depreciação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058B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65A2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EE447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824FA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220</w:t>
            </w:r>
          </w:p>
        </w:tc>
      </w:tr>
      <w:tr w:rsidR="00B654E4" w:rsidRPr="00B654E4" w14:paraId="244A914A" w14:textId="77777777" w:rsidTr="00B654E4">
        <w:trPr>
          <w:trHeight w:val="300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0B83B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8AAEA" w14:textId="77777777" w:rsidR="00B654E4" w:rsidRPr="00B654E4" w:rsidRDefault="00B654E4" w:rsidP="00B654E4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B1BA08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10.391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ABBD2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424F4" w14:textId="77777777" w:rsidR="00B654E4" w:rsidRPr="00B654E4" w:rsidRDefault="00B654E4" w:rsidP="00B654E4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654E4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8.965</w:t>
            </w:r>
          </w:p>
        </w:tc>
      </w:tr>
    </w:tbl>
    <w:p w14:paraId="10655F2A" w14:textId="79ED5B34" w:rsidR="00DF7CB3" w:rsidRDefault="00DF7CB3" w:rsidP="00B56C24">
      <w:pPr>
        <w:spacing w:after="0" w:line="240" w:lineRule="auto"/>
        <w:ind w:left="102" w:right="-20"/>
        <w:rPr>
          <w:lang w:val="en-US"/>
        </w:rPr>
      </w:pPr>
    </w:p>
    <w:p w14:paraId="15813D2D" w14:textId="18DB3D3F" w:rsidR="00B135E5" w:rsidRPr="0062753E" w:rsidRDefault="00B135E5" w:rsidP="00B135E5">
      <w:pPr>
        <w:spacing w:before="33" w:after="0" w:line="266" w:lineRule="exact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ve</w:t>
      </w:r>
      <w:r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 </w:t>
      </w:r>
      <w:r>
        <w:rPr>
          <w:rFonts w:ascii="Trebuchet MS" w:eastAsia="Trebuchet MS" w:hAnsi="Trebuchet MS" w:cs="Trebuchet MS"/>
          <w:spacing w:val="23"/>
          <w:sz w:val="23"/>
          <w:szCs w:val="23"/>
        </w:rPr>
        <w:t xml:space="preserve">um </w:t>
      </w:r>
      <w:r>
        <w:rPr>
          <w:rFonts w:ascii="Trebuchet MS" w:eastAsia="Trebuchet MS" w:hAnsi="Trebuchet MS" w:cs="Trebuchet MS"/>
          <w:spacing w:val="-1"/>
          <w:sz w:val="23"/>
          <w:szCs w:val="23"/>
        </w:rPr>
        <w:t xml:space="preserve">aumento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de </w:t>
      </w:r>
      <w:r>
        <w:rPr>
          <w:rFonts w:ascii="Trebuchet MS" w:eastAsia="Trebuchet MS" w:hAnsi="Trebuchet MS" w:cs="Trebuchet MS"/>
          <w:spacing w:val="-1"/>
          <w:sz w:val="23"/>
          <w:szCs w:val="23"/>
        </w:rPr>
        <w:t>16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>
        <w:rPr>
          <w:rFonts w:ascii="Trebuchet MS" w:eastAsia="Trebuchet MS" w:hAnsi="Trebuchet MS" w:cs="Trebuchet MS"/>
          <w:spacing w:val="22"/>
          <w:sz w:val="23"/>
          <w:szCs w:val="23"/>
        </w:rPr>
        <w:t>despesas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9C7399">
        <w:t xml:space="preserve"> </w:t>
      </w:r>
      <w:r w:rsidRPr="009C7399">
        <w:rPr>
          <w:rFonts w:ascii="Trebuchet MS" w:eastAsia="Trebuchet MS" w:hAnsi="Trebuchet MS" w:cs="Trebuchet MS"/>
          <w:sz w:val="23"/>
          <w:szCs w:val="23"/>
        </w:rPr>
        <w:t xml:space="preserve">destacando-se, entre as variações mais relevantes, o grupo de </w:t>
      </w:r>
      <w:r w:rsidR="000435F2">
        <w:rPr>
          <w:rFonts w:ascii="Trebuchet MS" w:eastAsia="Trebuchet MS" w:hAnsi="Trebuchet MS" w:cs="Trebuchet MS"/>
          <w:sz w:val="23"/>
          <w:szCs w:val="23"/>
        </w:rPr>
        <w:t>serviços de terceiros</w:t>
      </w:r>
      <w:r w:rsidRPr="009C7399">
        <w:rPr>
          <w:rFonts w:ascii="Trebuchet MS" w:eastAsia="Trebuchet MS" w:hAnsi="Trebuchet MS" w:cs="Trebuchet MS"/>
          <w:sz w:val="23"/>
          <w:szCs w:val="23"/>
        </w:rPr>
        <w:t>, em razão</w:t>
      </w:r>
      <w:r w:rsidR="00E373B5">
        <w:rPr>
          <w:rFonts w:ascii="Trebuchet MS" w:eastAsia="Trebuchet MS" w:hAnsi="Trebuchet MS" w:cs="Trebuchet MS"/>
          <w:sz w:val="23"/>
          <w:szCs w:val="23"/>
        </w:rPr>
        <w:t xml:space="preserve"> das</w:t>
      </w:r>
      <w:r w:rsidRPr="009C7399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E128C5">
        <w:rPr>
          <w:rFonts w:ascii="Trebuchet MS" w:eastAsia="Trebuchet MS" w:hAnsi="Trebuchet MS" w:cs="Trebuchet MS"/>
          <w:sz w:val="23"/>
          <w:szCs w:val="23"/>
        </w:rPr>
        <w:t>despesas com locação de mão de obra</w:t>
      </w:r>
      <w:r w:rsidR="00095A1E">
        <w:rPr>
          <w:rFonts w:ascii="Trebuchet MS" w:eastAsia="Trebuchet MS" w:hAnsi="Trebuchet MS" w:cs="Trebuchet MS"/>
          <w:sz w:val="23"/>
          <w:szCs w:val="23"/>
        </w:rPr>
        <w:t xml:space="preserve"> de apoio </w:t>
      </w:r>
      <w:r w:rsidR="00AE0900">
        <w:rPr>
          <w:rFonts w:ascii="Trebuchet MS" w:eastAsia="Trebuchet MS" w:hAnsi="Trebuchet MS" w:cs="Trebuchet MS"/>
          <w:sz w:val="23"/>
          <w:szCs w:val="23"/>
        </w:rPr>
        <w:t>às atividades</w:t>
      </w:r>
      <w:r w:rsidR="00095A1E">
        <w:rPr>
          <w:rFonts w:ascii="Trebuchet MS" w:eastAsia="Trebuchet MS" w:hAnsi="Trebuchet MS" w:cs="Trebuchet MS"/>
          <w:sz w:val="23"/>
          <w:szCs w:val="23"/>
        </w:rPr>
        <w:t xml:space="preserve"> administrativ</w:t>
      </w:r>
      <w:r w:rsidR="00AE0900">
        <w:rPr>
          <w:rFonts w:ascii="Trebuchet MS" w:eastAsia="Trebuchet MS" w:hAnsi="Trebuchet MS" w:cs="Trebuchet MS"/>
          <w:sz w:val="23"/>
          <w:szCs w:val="23"/>
        </w:rPr>
        <w:t>a</w:t>
      </w:r>
      <w:r w:rsidR="00095A1E">
        <w:rPr>
          <w:rFonts w:ascii="Trebuchet MS" w:eastAsia="Trebuchet MS" w:hAnsi="Trebuchet MS" w:cs="Trebuchet MS"/>
          <w:sz w:val="23"/>
          <w:szCs w:val="23"/>
        </w:rPr>
        <w:t>s</w:t>
      </w:r>
      <w:r w:rsidR="00D0733E">
        <w:rPr>
          <w:rFonts w:ascii="Trebuchet MS" w:eastAsia="Trebuchet MS" w:hAnsi="Trebuchet MS" w:cs="Trebuchet MS"/>
          <w:sz w:val="23"/>
          <w:szCs w:val="23"/>
        </w:rPr>
        <w:t xml:space="preserve"> no Porto de Maceió</w:t>
      </w:r>
      <w:r w:rsidRPr="009C7399">
        <w:rPr>
          <w:rFonts w:ascii="Trebuchet MS" w:eastAsia="Trebuchet MS" w:hAnsi="Trebuchet MS" w:cs="Trebuchet MS"/>
          <w:sz w:val="23"/>
          <w:szCs w:val="23"/>
        </w:rPr>
        <w:t>.</w:t>
      </w:r>
    </w:p>
    <w:p w14:paraId="30ACD48B" w14:textId="77777777" w:rsidR="007C2818" w:rsidRPr="0062753E" w:rsidRDefault="007C2818">
      <w:pPr>
        <w:spacing w:before="8" w:after="0" w:line="100" w:lineRule="exact"/>
        <w:rPr>
          <w:rFonts w:ascii="Trebuchet MS" w:hAnsi="Trebuchet MS"/>
          <w:sz w:val="23"/>
          <w:szCs w:val="23"/>
        </w:rPr>
      </w:pPr>
    </w:p>
    <w:p w14:paraId="7162AC1D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551BB8C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26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Despe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perdas 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bre cr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</w:p>
    <w:p w14:paraId="1B94C666" w14:textId="77777777" w:rsidR="007C2818" w:rsidRPr="0062753E" w:rsidRDefault="007C2818">
      <w:pPr>
        <w:spacing w:before="7" w:after="0" w:line="130" w:lineRule="exact"/>
        <w:rPr>
          <w:rFonts w:ascii="Trebuchet MS" w:hAnsi="Trebuchet MS"/>
          <w:sz w:val="23"/>
          <w:szCs w:val="23"/>
        </w:rPr>
      </w:pPr>
    </w:p>
    <w:p w14:paraId="358BF70B" w14:textId="0FDD1F95" w:rsidR="007C2818" w:rsidRPr="0062753E" w:rsidRDefault="004672EF" w:rsidP="005E6444">
      <w:pPr>
        <w:spacing w:after="0" w:line="266" w:lineRule="exact"/>
        <w:ind w:left="102" w:right="54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4672EF">
        <w:rPr>
          <w:rFonts w:ascii="Trebuchet MS" w:eastAsia="Trebuchet MS" w:hAnsi="Trebuchet MS" w:cs="Trebuchet MS"/>
          <w:sz w:val="23"/>
          <w:szCs w:val="23"/>
        </w:rPr>
        <w:t>Refere-se às Perdas Estimadas sobre Créditos de Liquidação Duvidosa (PECLD) relativas a valores a receber de clientes, bem como às provisões para depósitos e bloqueios judiciais, conforme notas explicativas 3.4 e 5.</w:t>
      </w:r>
    </w:p>
    <w:p w14:paraId="55913F7B" w14:textId="77777777" w:rsidR="007C2818" w:rsidRPr="0062753E" w:rsidRDefault="007C2818">
      <w:pPr>
        <w:spacing w:before="6" w:after="0" w:line="100" w:lineRule="exact"/>
        <w:rPr>
          <w:rFonts w:ascii="Trebuchet MS" w:hAnsi="Trebuchet MS"/>
          <w:sz w:val="23"/>
          <w:szCs w:val="23"/>
        </w:rPr>
      </w:pPr>
    </w:p>
    <w:p w14:paraId="0603621F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AD7FE5A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27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s/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ever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sõ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ara pa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</w:p>
    <w:p w14:paraId="5B459A49" w14:textId="77777777" w:rsidR="007C2818" w:rsidRPr="0062753E" w:rsidRDefault="007C2818">
      <w:pPr>
        <w:spacing w:after="0" w:line="160" w:lineRule="exact"/>
        <w:rPr>
          <w:rFonts w:ascii="Trebuchet MS" w:hAnsi="Trebuchet MS"/>
          <w:sz w:val="23"/>
          <w:szCs w:val="23"/>
        </w:rPr>
      </w:pPr>
    </w:p>
    <w:p w14:paraId="183CC953" w14:textId="77777777" w:rsidR="007C2818" w:rsidRPr="0062753E" w:rsidRDefault="00BF11C9">
      <w:pPr>
        <w:spacing w:after="0" w:line="240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ere-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Rev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ê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3DFE8F2" w14:textId="0A9942AB" w:rsidR="00DF7CB3" w:rsidRDefault="00DF7CB3">
      <w:pPr>
        <w:spacing w:after="0" w:line="200" w:lineRule="exact"/>
        <w:rPr>
          <w:lang w:val="en-US"/>
        </w:rPr>
      </w:pPr>
    </w:p>
    <w:p w14:paraId="6305CD66" w14:textId="42DBF02A" w:rsidR="00D826BA" w:rsidRDefault="00D826BA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201"/>
        <w:gridCol w:w="1356"/>
        <w:gridCol w:w="427"/>
        <w:gridCol w:w="1655"/>
      </w:tblGrid>
      <w:tr w:rsidR="00853C1D" w:rsidRPr="00853C1D" w14:paraId="234F6CE4" w14:textId="77777777" w:rsidTr="00853C1D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218E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30A2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58DD7" w14:textId="77777777" w:rsidR="00853C1D" w:rsidRPr="00853C1D" w:rsidRDefault="00853C1D" w:rsidP="00853C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853C1D" w:rsidRPr="00853C1D" w14:paraId="1EE7FFDA" w14:textId="77777777" w:rsidTr="00853C1D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11D01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26F5A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6AE2D" w14:textId="77777777" w:rsidR="00853C1D" w:rsidRPr="00853C1D" w:rsidRDefault="00853C1D" w:rsidP="00853C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F66D" w14:textId="77777777" w:rsidR="00853C1D" w:rsidRPr="00853C1D" w:rsidRDefault="00853C1D" w:rsidP="00853C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E73A9" w14:textId="77777777" w:rsidR="00853C1D" w:rsidRPr="00853C1D" w:rsidRDefault="00853C1D" w:rsidP="00853C1D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853C1D" w:rsidRPr="00853C1D" w14:paraId="63197257" w14:textId="77777777" w:rsidTr="00853C1D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FF6C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Provisão para contingências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B90A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7033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3DE0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BA0D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(2.426)</w:t>
            </w:r>
          </w:p>
        </w:tc>
      </w:tr>
      <w:tr w:rsidR="00853C1D" w:rsidRPr="00853C1D" w14:paraId="44586D16" w14:textId="77777777" w:rsidTr="00853C1D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69D7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Reversão de provisões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4F12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49F2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8BAD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3F9E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6.043</w:t>
            </w:r>
          </w:p>
        </w:tc>
      </w:tr>
      <w:tr w:rsidR="00853C1D" w:rsidRPr="00853C1D" w14:paraId="418C7E12" w14:textId="77777777" w:rsidTr="00853C1D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DB2EC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Saldo líquido de provisões constituídas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5B79E" w14:textId="77777777" w:rsidR="00853C1D" w:rsidRPr="00853C1D" w:rsidRDefault="00853C1D" w:rsidP="00853C1D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1DE80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(138)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18D86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F09ED" w14:textId="77777777" w:rsidR="00853C1D" w:rsidRPr="00853C1D" w:rsidRDefault="00853C1D" w:rsidP="00853C1D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853C1D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3.617</w:t>
            </w:r>
          </w:p>
        </w:tc>
      </w:tr>
    </w:tbl>
    <w:p w14:paraId="75391F0E" w14:textId="5BD0597C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D545842" w14:textId="77777777" w:rsidR="00306A01" w:rsidRDefault="00306A01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130CC0A" w14:textId="746D047D" w:rsidR="009766E8" w:rsidRPr="0062753E" w:rsidRDefault="009766E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437325C" w14:textId="77777777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28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utras (de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)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ais</w:t>
      </w:r>
    </w:p>
    <w:p w14:paraId="5493AD1E" w14:textId="77777777" w:rsidR="007C2818" w:rsidRPr="0062753E" w:rsidRDefault="007C2818">
      <w:pPr>
        <w:spacing w:before="8" w:after="0" w:line="180" w:lineRule="exact"/>
        <w:rPr>
          <w:rFonts w:ascii="Trebuchet MS" w:hAnsi="Trebuchet MS"/>
          <w:sz w:val="23"/>
          <w:szCs w:val="23"/>
        </w:rPr>
      </w:pPr>
    </w:p>
    <w:p w14:paraId="40652C7E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468BA64" w14:textId="77777777" w:rsidR="007C2818" w:rsidRPr="0062753E" w:rsidRDefault="00BF11C9">
      <w:pPr>
        <w:spacing w:after="0" w:line="240" w:lineRule="auto"/>
        <w:ind w:left="102" w:right="58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sas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ebid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défi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stes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4D3E3511" w14:textId="0243B3F9" w:rsidR="004820C7" w:rsidRPr="0062753E" w:rsidRDefault="004820C7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46"/>
        <w:gridCol w:w="1445"/>
        <w:gridCol w:w="477"/>
        <w:gridCol w:w="1516"/>
      </w:tblGrid>
      <w:tr w:rsidR="00D44751" w:rsidRPr="00D44751" w14:paraId="7EF80156" w14:textId="77777777" w:rsidTr="00D44751">
        <w:trPr>
          <w:trHeight w:val="78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B5C0" w14:textId="77777777" w:rsidR="00D44751" w:rsidRPr="00D44751" w:rsidRDefault="00D44751" w:rsidP="00D44751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76157" w14:textId="77777777" w:rsidR="00D44751" w:rsidRPr="00D44751" w:rsidRDefault="00D44751" w:rsidP="00D44751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E113B" w14:textId="77777777" w:rsidR="00D44751" w:rsidRPr="00D44751" w:rsidRDefault="00D44751" w:rsidP="00D44751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D44751" w:rsidRPr="00D44751" w14:paraId="4832740D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583895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F54D0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5A19A" w14:textId="77777777" w:rsidR="00D44751" w:rsidRPr="00D44751" w:rsidRDefault="00D44751" w:rsidP="00D44751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57C50" w14:textId="77777777" w:rsidR="00D44751" w:rsidRPr="00D44751" w:rsidRDefault="00D44751" w:rsidP="00D44751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2F1481" w14:textId="77777777" w:rsidR="00D44751" w:rsidRPr="00D44751" w:rsidRDefault="00D44751" w:rsidP="00D44751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D44751" w:rsidRPr="00D44751" w14:paraId="64EBFE9A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AF2BC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Outras Receitas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F23D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FBCC4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9844A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09F7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476</w:t>
            </w:r>
          </w:p>
        </w:tc>
      </w:tr>
      <w:tr w:rsidR="00D44751" w:rsidRPr="00D44751" w14:paraId="5CD2C463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4ACA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Reembolso de Despesas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906FE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0F6B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7136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DE979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D44751" w:rsidRPr="00D44751" w14:paraId="69538B58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4E681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Reversão de déficit atuarial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BA2DA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363AE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3E5ED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87529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276</w:t>
            </w:r>
          </w:p>
        </w:tc>
      </w:tr>
      <w:tr w:rsidR="00D44751" w:rsidRPr="00D44751" w14:paraId="7E12893F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AD13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Venda de Almoxarifado ao Arrendatário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D8046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FD7C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F41DC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E5729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200</w:t>
            </w:r>
          </w:p>
        </w:tc>
      </w:tr>
      <w:tr w:rsidR="00D44751" w:rsidRPr="00D44751" w14:paraId="0EA5585E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F6C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Outras Despesas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0DB0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9EF69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233C8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9790A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(532)</w:t>
            </w:r>
          </w:p>
        </w:tc>
      </w:tr>
      <w:tr w:rsidR="00D44751" w:rsidRPr="00D44751" w14:paraId="149666A8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B88E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Ajustes de Estoques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1872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AA6CE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DFB0F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56091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D44751" w:rsidRPr="00D44751" w14:paraId="33C4CC90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CF58C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Multas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4F6BD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AACAB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EE733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86984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(352)</w:t>
            </w:r>
          </w:p>
        </w:tc>
      </w:tr>
      <w:tr w:rsidR="00D44751" w:rsidRPr="00D44751" w14:paraId="2C442DF7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88176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Custo Almoxarifado vendido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B5AD8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8D52D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70ED7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132BC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(180)</w:t>
            </w:r>
          </w:p>
        </w:tc>
      </w:tr>
      <w:tr w:rsidR="00D44751" w:rsidRPr="00D44751" w14:paraId="5A6D672F" w14:textId="77777777" w:rsidTr="00D44751">
        <w:trPr>
          <w:trHeight w:val="300"/>
          <w:jc w:val="center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42423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Total de Outras Receitas/Despesas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B3087" w14:textId="77777777" w:rsidR="00D44751" w:rsidRPr="00D44751" w:rsidRDefault="00D44751" w:rsidP="00D44751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16E67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54A92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AA51F" w14:textId="77777777" w:rsidR="00D44751" w:rsidRPr="00D44751" w:rsidRDefault="00D44751" w:rsidP="00D44751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D44751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(56)</w:t>
            </w:r>
          </w:p>
        </w:tc>
      </w:tr>
    </w:tbl>
    <w:p w14:paraId="63C7441E" w14:textId="2FC34F7C" w:rsidR="00B56C24" w:rsidRPr="0062753E" w:rsidRDefault="00B56C24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0E0B8EE" w14:textId="77777777" w:rsidR="00B56C24" w:rsidRPr="0062753E" w:rsidRDefault="00B56C24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813005A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E0D8D4E" w14:textId="77777777" w:rsidR="007C2818" w:rsidRPr="0062753E" w:rsidRDefault="00BF11C9">
      <w:pPr>
        <w:spacing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eitas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de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anceiras</w:t>
      </w:r>
    </w:p>
    <w:p w14:paraId="58F2A56D" w14:textId="77777777" w:rsidR="007C2818" w:rsidRPr="0062753E" w:rsidRDefault="007C2818">
      <w:pPr>
        <w:spacing w:before="10" w:after="0" w:line="110" w:lineRule="exact"/>
        <w:rPr>
          <w:rFonts w:ascii="Trebuchet MS" w:hAnsi="Trebuchet MS"/>
          <w:sz w:val="23"/>
          <w:szCs w:val="23"/>
        </w:rPr>
      </w:pPr>
    </w:p>
    <w:p w14:paraId="6FC13A5C" w14:textId="77777777" w:rsidR="007C2818" w:rsidRPr="0062753E" w:rsidRDefault="00BF11C9">
      <w:pPr>
        <w:spacing w:after="0" w:line="239" w:lineRule="auto"/>
        <w:ind w:left="102" w:right="55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riunda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. Já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são,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dí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US 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stit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>l e 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gos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2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/9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 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18/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8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406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.580/1</w:t>
      </w:r>
      <w:r w:rsidRPr="0062753E">
        <w:rPr>
          <w:rFonts w:ascii="Trebuchet MS" w:eastAsia="Trebuchet MS" w:hAnsi="Trebuchet MS" w:cs="Trebuchet MS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- 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R.</w:t>
      </w:r>
    </w:p>
    <w:p w14:paraId="04769F14" w14:textId="77283702" w:rsidR="007C2818" w:rsidRDefault="007C2818">
      <w:pPr>
        <w:tabs>
          <w:tab w:val="left" w:pos="6300"/>
          <w:tab w:val="left" w:pos="8160"/>
        </w:tabs>
        <w:spacing w:before="4" w:after="0" w:line="260" w:lineRule="exact"/>
        <w:ind w:left="172" w:right="-20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9"/>
        <w:gridCol w:w="196"/>
        <w:gridCol w:w="1596"/>
        <w:gridCol w:w="246"/>
        <w:gridCol w:w="1596"/>
      </w:tblGrid>
      <w:tr w:rsidR="000D5B67" w:rsidRPr="000D5B67" w14:paraId="6B1A018A" w14:textId="77777777" w:rsidTr="000D5B67">
        <w:trPr>
          <w:trHeight w:val="7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931BC" w14:textId="77777777" w:rsidR="000D5B67" w:rsidRPr="000D5B67" w:rsidRDefault="000D5B67" w:rsidP="000D5B67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5EDBC" w14:textId="77777777" w:rsidR="000D5B67" w:rsidRPr="000D5B67" w:rsidRDefault="000D5B67" w:rsidP="000D5B67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E2979" w14:textId="77777777" w:rsidR="000D5B67" w:rsidRPr="000D5B67" w:rsidRDefault="000D5B67" w:rsidP="000D5B67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Períodos findos em 31 de março de</w:t>
            </w:r>
          </w:p>
        </w:tc>
      </w:tr>
      <w:tr w:rsidR="000D5B67" w:rsidRPr="000D5B67" w14:paraId="7F956AD0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9EB44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36B56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9C811" w14:textId="77777777" w:rsidR="000D5B67" w:rsidRPr="000D5B67" w:rsidRDefault="000D5B67" w:rsidP="000D5B67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CF789" w14:textId="77777777" w:rsidR="000D5B67" w:rsidRPr="000D5B67" w:rsidRDefault="000D5B67" w:rsidP="000D5B67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127EC" w14:textId="77777777" w:rsidR="000D5B67" w:rsidRPr="000D5B67" w:rsidRDefault="000D5B67" w:rsidP="000D5B67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0D5B67" w:rsidRPr="000D5B67" w14:paraId="3ECAA997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FA4DA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Receitas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3F944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E76C7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4.177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F784D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6EACE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2.813</w:t>
            </w:r>
          </w:p>
        </w:tc>
      </w:tr>
      <w:tr w:rsidR="000D5B67" w:rsidRPr="000D5B67" w14:paraId="41FE0034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8EE01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Ativos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F88A3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99AD2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560AC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AA664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56</w:t>
            </w:r>
          </w:p>
        </w:tc>
      </w:tr>
      <w:tr w:rsidR="000D5B67" w:rsidRPr="000D5B67" w14:paraId="62763674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A955F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Variações Monetárias 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1261E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271D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951AF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F91B8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200</w:t>
            </w:r>
          </w:p>
        </w:tc>
      </w:tr>
      <w:tr w:rsidR="000D5B67" w:rsidRPr="000D5B67" w14:paraId="2C9145ED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3EE95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Multas 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4C04A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1C1F4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9D22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B05FB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6</w:t>
            </w:r>
          </w:p>
        </w:tc>
      </w:tr>
      <w:tr w:rsidR="000D5B67" w:rsidRPr="000D5B67" w14:paraId="4D63CC60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46379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e Correção monetária s/ Dep. Recursal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8F2A5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18E09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2F743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B941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</w:t>
            </w:r>
          </w:p>
        </w:tc>
      </w:tr>
      <w:tr w:rsidR="000D5B67" w:rsidRPr="000D5B67" w14:paraId="7DDF7F6A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46FF2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Rendimentos s/ Aplicação Financeira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74E10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A89AA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00E09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7297C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2.550</w:t>
            </w:r>
          </w:p>
        </w:tc>
      </w:tr>
      <w:tr w:rsidR="000D5B67" w:rsidRPr="000D5B67" w14:paraId="7EE39707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1201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Despesas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753A7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1CB8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(19.941)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6A4D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5F34C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(14.121)</w:t>
            </w:r>
          </w:p>
        </w:tc>
      </w:tr>
      <w:tr w:rsidR="000D5B67" w:rsidRPr="000D5B67" w14:paraId="2C0F8CB9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5E15F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Passivos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40733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51BF3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E0CC0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BE290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(0)</w:t>
            </w:r>
          </w:p>
        </w:tc>
      </w:tr>
      <w:tr w:rsidR="000D5B67" w:rsidRPr="000D5B67" w14:paraId="42C46DE2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669F3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Variações Monetárias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79D4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D78E2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(3.842)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338CA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66A30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(27)</w:t>
            </w:r>
          </w:p>
        </w:tc>
      </w:tr>
      <w:tr w:rsidR="000D5B67" w:rsidRPr="000D5B67" w14:paraId="6ABB0376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844A8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Encargos Financeiros AVP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E946F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13108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2B70D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561F1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</w:tr>
      <w:tr w:rsidR="000D5B67" w:rsidRPr="000D5B67" w14:paraId="26B24127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0A674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Atualização Monetária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E68CA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6CD26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8F462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43BAC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(203)</w:t>
            </w:r>
          </w:p>
        </w:tc>
      </w:tr>
      <w:tr w:rsidR="000D5B67" w:rsidRPr="000D5B67" w14:paraId="72B01E23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3ED3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ED56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5B710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CAAD7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E5A2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(27)</w:t>
            </w:r>
          </w:p>
        </w:tc>
      </w:tr>
      <w:tr w:rsidR="000D5B67" w:rsidRPr="000D5B67" w14:paraId="501E85EA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1DF3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Juros s/PORTUS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6E027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1E8B9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(2.796)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CFA8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040B0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(2.708)</w:t>
            </w:r>
          </w:p>
        </w:tc>
      </w:tr>
      <w:tr w:rsidR="000D5B67" w:rsidRPr="000D5B67" w14:paraId="7D461592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4404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Variação Monetária s/PORTUS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21768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8D555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(1.992)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D14F1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92D28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(1.564)</w:t>
            </w:r>
          </w:p>
        </w:tc>
      </w:tr>
      <w:tr w:rsidR="000D5B67" w:rsidRPr="000D5B67" w14:paraId="2844C7F2" w14:textId="77777777" w:rsidTr="000D5B67">
        <w:trPr>
          <w:trHeight w:val="30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66B2B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lastRenderedPageBreak/>
              <w:t>Variação Monetária s/Créditos de Acionista - Decreto 2.673/98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9FE1A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(10.899)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0F19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E2240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(9.390)</w:t>
            </w:r>
          </w:p>
        </w:tc>
      </w:tr>
      <w:tr w:rsidR="000D5B67" w:rsidRPr="000D5B67" w14:paraId="28655736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74875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Atualização Monetária - INSS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9D87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F029C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3E7D9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4D1F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(199)</w:t>
            </w:r>
          </w:p>
        </w:tc>
      </w:tr>
      <w:tr w:rsidR="000D5B67" w:rsidRPr="000D5B67" w14:paraId="0A86A8BE" w14:textId="77777777" w:rsidTr="000D5B67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F67E4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Var. Mont. s/ dívida CODERN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17549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D5B17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7F03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16117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(2)</w:t>
            </w:r>
          </w:p>
        </w:tc>
      </w:tr>
      <w:tr w:rsidR="000D5B67" w:rsidRPr="000D5B67" w14:paraId="11276F4E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3E63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Outras Despesas Financeiras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A531A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2DF16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5C9C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8BD6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(1)</w:t>
            </w:r>
          </w:p>
        </w:tc>
      </w:tr>
      <w:tr w:rsidR="000D5B67" w:rsidRPr="000D5B67" w14:paraId="3310346B" w14:textId="77777777" w:rsidTr="000D5B6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E5BFA8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 do resultado financeiro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64BF9" w14:textId="77777777" w:rsidR="000D5B67" w:rsidRPr="000D5B67" w:rsidRDefault="000D5B67" w:rsidP="000D5B67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D754A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(15.764)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945AA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263EC" w14:textId="77777777" w:rsidR="000D5B67" w:rsidRPr="000D5B67" w:rsidRDefault="000D5B67" w:rsidP="000D5B67">
            <w:pPr>
              <w:widowControl/>
              <w:spacing w:after="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D5B67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(11.308)</w:t>
            </w:r>
          </w:p>
        </w:tc>
      </w:tr>
    </w:tbl>
    <w:p w14:paraId="4D030FBB" w14:textId="77777777" w:rsidR="000D5B67" w:rsidRPr="0062753E" w:rsidRDefault="000D5B67">
      <w:pPr>
        <w:tabs>
          <w:tab w:val="left" w:pos="6300"/>
          <w:tab w:val="left" w:pos="8160"/>
        </w:tabs>
        <w:spacing w:before="4" w:after="0" w:line="260" w:lineRule="exact"/>
        <w:ind w:left="172" w:right="-20"/>
        <w:rPr>
          <w:rFonts w:ascii="Trebuchet MS" w:eastAsia="Trebuchet MS" w:hAnsi="Trebuchet MS" w:cs="Trebuchet MS"/>
          <w:sz w:val="23"/>
          <w:szCs w:val="23"/>
        </w:rPr>
      </w:pPr>
    </w:p>
    <w:p w14:paraId="0FAC5B34" w14:textId="2FBEF681" w:rsidR="007C2818" w:rsidRPr="0062753E" w:rsidRDefault="00B82022" w:rsidP="00430822">
      <w:pPr>
        <w:spacing w:before="33" w:after="0" w:line="266" w:lineRule="exact"/>
        <w:ind w:left="102" w:right="56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B82022">
        <w:rPr>
          <w:rFonts w:ascii="Trebuchet MS" w:eastAsia="Trebuchet MS" w:hAnsi="Trebuchet MS" w:cs="Trebuchet MS"/>
          <w:sz w:val="23"/>
          <w:szCs w:val="23"/>
        </w:rPr>
        <w:t>Houve um aumento de 48% na receita financeira, decorrente, principalmente, dos rendimentos sobre aplicações financeiras. Quanto à despesa financeira, registrou-se elevação de 41%, destacando-se, entre as variações mais relevantes, a conta de variações monetárias, em função da atualização da dívida previdenciária do Porto de Maceió, bem como da atualização monetária sobre créditos destinados ao aumento de capital.</w:t>
      </w:r>
    </w:p>
    <w:p w14:paraId="73AC8D88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518E728" w14:textId="77777777" w:rsidR="00A94099" w:rsidRPr="0062753E" w:rsidRDefault="00A94099" w:rsidP="00A9409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2C549573" w14:textId="792C4566" w:rsidR="007C2818" w:rsidRPr="0062753E" w:rsidRDefault="00BF11C9">
      <w:pPr>
        <w:spacing w:before="30" w:after="0" w:line="240" w:lineRule="auto"/>
        <w:ind w:left="102" w:right="-20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F559E9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adas</w:t>
      </w:r>
    </w:p>
    <w:p w14:paraId="43F62289" w14:textId="77777777" w:rsidR="007C2818" w:rsidRPr="0062753E" w:rsidRDefault="007C2818">
      <w:pPr>
        <w:spacing w:before="2" w:after="0" w:line="120" w:lineRule="exact"/>
        <w:rPr>
          <w:rFonts w:ascii="Trebuchet MS" w:hAnsi="Trebuchet MS"/>
          <w:sz w:val="23"/>
          <w:szCs w:val="23"/>
        </w:rPr>
      </w:pPr>
    </w:p>
    <w:p w14:paraId="5497BFBB" w14:textId="4C47DA9A" w:rsidR="007C2818" w:rsidRPr="0062753E" w:rsidRDefault="00BF11C9">
      <w:pPr>
        <w:spacing w:after="0" w:line="240" w:lineRule="auto"/>
        <w:ind w:left="102" w:right="60" w:firstLine="70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ssui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â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ári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RN,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me </w:t>
      </w:r>
      <w:r w:rsidR="00B17DC9">
        <w:rPr>
          <w:rFonts w:ascii="Trebuchet MS" w:eastAsia="Trebuchet MS" w:hAnsi="Trebuchet MS" w:cs="Trebuchet MS"/>
          <w:sz w:val="23"/>
          <w:szCs w:val="23"/>
        </w:rPr>
        <w:t>PL.1011.01</w:t>
      </w:r>
      <w:r w:rsidR="00FE4D6F">
        <w:rPr>
          <w:rFonts w:ascii="Trebuchet MS" w:eastAsia="Trebuchet MS" w:hAnsi="Trebuchet MS" w:cs="Trebuchet MS"/>
          <w:sz w:val="23"/>
          <w:szCs w:val="23"/>
        </w:rPr>
        <w:t>, versão 3.0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5CA33A3B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5EDACCDD" w14:textId="18A9516A" w:rsidR="007C2818" w:rsidRPr="0062753E" w:rsidRDefault="00BF11C9" w:rsidP="00832739">
      <w:pPr>
        <w:spacing w:after="0" w:line="240" w:lineRule="auto"/>
        <w:ind w:left="142" w:right="-20" w:firstLine="66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sta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lí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EC6E07" w:rsidRPr="0062753E">
        <w:rPr>
          <w:rFonts w:ascii="Trebuchet MS" w:eastAsia="Trebuchet MS" w:hAnsi="Trebuchet MS" w:cs="Trebuchet MS"/>
          <w:spacing w:val="23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2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saç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832739" w:rsidRPr="0062753E">
        <w:rPr>
          <w:rFonts w:ascii="Trebuchet MS" w:eastAsia="Trebuchet MS" w:hAnsi="Trebuchet MS" w:cs="Trebuchet MS"/>
          <w:sz w:val="23"/>
          <w:szCs w:val="23"/>
        </w:rPr>
        <w:t xml:space="preserve"> 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sit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nfli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sseg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ere</w:t>
      </w:r>
      <w:r w:rsidRPr="0062753E">
        <w:rPr>
          <w:rFonts w:ascii="Trebuchet MS" w:eastAsia="Trebuchet MS" w:hAnsi="Trebuchet MS" w:cs="Trebuchet MS"/>
          <w:sz w:val="23"/>
          <w:szCs w:val="23"/>
        </w:rPr>
        <w:t>sses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panhia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à 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arên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à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 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 de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0AF22C2E" w14:textId="77777777" w:rsidR="007C2818" w:rsidRPr="0062753E" w:rsidRDefault="007C2818">
      <w:pPr>
        <w:spacing w:before="9" w:after="0" w:line="110" w:lineRule="exact"/>
        <w:rPr>
          <w:rFonts w:ascii="Trebuchet MS" w:hAnsi="Trebuchet MS"/>
          <w:sz w:val="23"/>
          <w:szCs w:val="23"/>
        </w:rPr>
      </w:pPr>
    </w:p>
    <w:p w14:paraId="6F2CB8F3" w14:textId="77777777" w:rsidR="00EC6E07" w:rsidRPr="0062753E" w:rsidRDefault="00EC6E07">
      <w:pPr>
        <w:spacing w:after="0" w:line="240" w:lineRule="auto"/>
        <w:ind w:left="102" w:right="2814"/>
        <w:jc w:val="both"/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</w:pPr>
    </w:p>
    <w:p w14:paraId="079597C9" w14:textId="71B04CB5" w:rsidR="007C2818" w:rsidRPr="0062753E" w:rsidRDefault="00BF11C9">
      <w:pPr>
        <w:spacing w:after="0" w:line="240" w:lineRule="auto"/>
        <w:ind w:left="102" w:right="2814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F559E9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 D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res e Cons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heiros</w:t>
      </w:r>
    </w:p>
    <w:p w14:paraId="10ECC0E8" w14:textId="77777777" w:rsidR="007C2818" w:rsidRPr="0062753E" w:rsidRDefault="007C2818">
      <w:pPr>
        <w:spacing w:before="1" w:after="0" w:line="110" w:lineRule="exact"/>
        <w:rPr>
          <w:rFonts w:ascii="Trebuchet MS" w:hAnsi="Trebuchet MS"/>
          <w:sz w:val="23"/>
          <w:szCs w:val="23"/>
        </w:rPr>
      </w:pPr>
    </w:p>
    <w:p w14:paraId="65B1315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5C39FB99" w14:textId="77777777" w:rsidR="007C2818" w:rsidRPr="0062753E" w:rsidRDefault="00BF11C9" w:rsidP="00CE03C9">
      <w:pPr>
        <w:spacing w:after="0" w:line="266" w:lineRule="exact"/>
        <w:ind w:left="142" w:right="55" w:firstLine="36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R/ME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0</w:t>
      </w:r>
      <w:r w:rsidRPr="0062753E">
        <w:rPr>
          <w:rFonts w:ascii="Trebuchet MS" w:eastAsia="Trebuchet MS" w:hAnsi="Trebuchet MS" w:cs="Trebuchet MS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xo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çõ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ssim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unera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lheir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s.</w:t>
      </w:r>
    </w:p>
    <w:p w14:paraId="3775F0F4" w14:textId="77777777" w:rsidR="007C2818" w:rsidRPr="0062753E" w:rsidRDefault="007C2818">
      <w:pPr>
        <w:spacing w:before="2" w:after="0" w:line="130" w:lineRule="exact"/>
        <w:rPr>
          <w:rFonts w:ascii="Trebuchet MS" w:hAnsi="Trebuchet MS"/>
          <w:sz w:val="23"/>
          <w:szCs w:val="23"/>
        </w:rPr>
      </w:pPr>
    </w:p>
    <w:p w14:paraId="394C12AC" w14:textId="248A83DD" w:rsidR="00536D92" w:rsidRPr="0062753E" w:rsidRDefault="00536D92">
      <w:pPr>
        <w:spacing w:after="0" w:line="200" w:lineRule="exact"/>
        <w:rPr>
          <w:rFonts w:ascii="Trebuchet MS" w:hAnsi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5"/>
        <w:gridCol w:w="146"/>
        <w:gridCol w:w="609"/>
        <w:gridCol w:w="146"/>
        <w:gridCol w:w="609"/>
      </w:tblGrid>
      <w:tr w:rsidR="002D057F" w:rsidRPr="002D057F" w14:paraId="0831CC28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FF074D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7CDD9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0AC24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89E4C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D8C72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2024</w:t>
            </w:r>
          </w:p>
        </w:tc>
      </w:tr>
      <w:tr w:rsidR="002D057F" w:rsidRPr="002D057F" w14:paraId="1ADF03A7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1CCBB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Remuneração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81699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7BE61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F5E10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868F2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057F" w:rsidRPr="002D057F" w14:paraId="7C45EBF0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DB55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Conselheiros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3887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75534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C94A4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F2EDE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057F" w:rsidRPr="002D057F" w14:paraId="0F3B202C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9489B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Média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323DF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3F960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2D023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796A5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</w:tr>
      <w:tr w:rsidR="002D057F" w:rsidRPr="002D057F" w14:paraId="13826270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DDE7F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Administradores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D95EA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FB70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6D1D4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7934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057F" w:rsidRPr="002D057F" w14:paraId="33B34FCD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70C0E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Menor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62365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96E9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22B7B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AE86D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22 </w:t>
            </w:r>
          </w:p>
        </w:tc>
      </w:tr>
      <w:tr w:rsidR="002D057F" w:rsidRPr="002D057F" w14:paraId="68CBC9B1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939C7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Maior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33A6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5586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E266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F527A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72 </w:t>
            </w:r>
          </w:p>
        </w:tc>
      </w:tr>
      <w:tr w:rsidR="002D057F" w:rsidRPr="002D057F" w14:paraId="4EEE7167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56E0E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 Média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F85D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3C334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47D4E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7E3E3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39 </w:t>
            </w:r>
          </w:p>
        </w:tc>
      </w:tr>
      <w:tr w:rsidR="002D057F" w:rsidRPr="002D057F" w14:paraId="399AA0AD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15283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 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73A1D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5229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5D0D3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91800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057F" w:rsidRPr="002D057F" w14:paraId="1EBC4EEC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2DD2B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Menor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BB008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D1507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C533B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1E648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5 </w:t>
            </w:r>
          </w:p>
        </w:tc>
      </w:tr>
      <w:tr w:rsidR="002D057F" w:rsidRPr="002D057F" w14:paraId="3424A98D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6364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Maior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BAE2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75BDA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B7577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623B4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36 </w:t>
            </w:r>
          </w:p>
        </w:tc>
      </w:tr>
      <w:tr w:rsidR="002D057F" w:rsidRPr="002D057F" w14:paraId="08A37B7B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9551E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Média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36A5E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46566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2DE4F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757E4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 xml:space="preserve">6 </w:t>
            </w:r>
          </w:p>
        </w:tc>
      </w:tr>
      <w:tr w:rsidR="002D057F" w:rsidRPr="002D057F" w14:paraId="33AA01C7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D343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Quantidade de Empregados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5FF2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A002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13615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96CC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057F" w:rsidRPr="002D057F" w14:paraId="58860218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F7D3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Codern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2CE6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45D3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89A6C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1B38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142 </w:t>
            </w:r>
          </w:p>
        </w:tc>
      </w:tr>
      <w:tr w:rsidR="002D057F" w:rsidRPr="002D057F" w14:paraId="610F4AD8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B28E3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APMC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C61F5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6D781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7876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7FF70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39 </w:t>
            </w:r>
          </w:p>
        </w:tc>
      </w:tr>
      <w:tr w:rsidR="002D057F" w:rsidRPr="002D057F" w14:paraId="64B2CD78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73489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Valor médio global dos benefícios oferecidos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72D1B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A4DA2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1E1C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D0559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057F" w:rsidRPr="002D057F" w14:paraId="602FFAF7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15FE4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Codern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88BDE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A758D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C7B03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8054B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2 </w:t>
            </w:r>
          </w:p>
        </w:tc>
      </w:tr>
      <w:tr w:rsidR="002D057F" w:rsidRPr="002D057F" w14:paraId="40EDB951" w14:textId="77777777" w:rsidTr="002D057F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BC513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   APMC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44098" w14:textId="77777777" w:rsidR="002D057F" w:rsidRPr="002D057F" w:rsidRDefault="002D057F" w:rsidP="002D057F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EE721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5A3A6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3D5CC" w14:textId="77777777" w:rsidR="002D057F" w:rsidRPr="002D057F" w:rsidRDefault="002D057F" w:rsidP="002D057F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D057F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 xml:space="preserve">3 </w:t>
            </w:r>
          </w:p>
        </w:tc>
      </w:tr>
    </w:tbl>
    <w:p w14:paraId="6A361C46" w14:textId="6D139D68" w:rsidR="00A36EC5" w:rsidRDefault="00A36EC5">
      <w:pPr>
        <w:spacing w:after="0" w:line="200" w:lineRule="exact"/>
        <w:rPr>
          <w:lang w:val="en-US"/>
        </w:rPr>
      </w:pPr>
    </w:p>
    <w:p w14:paraId="00E6BEC4" w14:textId="1477BA2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2F3123D8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296CB65" w14:textId="559C4904" w:rsidR="007C2818" w:rsidRPr="0062753E" w:rsidRDefault="00BF11C9">
      <w:pPr>
        <w:spacing w:before="30" w:after="0" w:line="240" w:lineRule="auto"/>
        <w:ind w:left="102" w:right="638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entos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tes</w:t>
      </w:r>
    </w:p>
    <w:p w14:paraId="2E05A966" w14:textId="77777777" w:rsidR="007C2818" w:rsidRPr="0062753E" w:rsidRDefault="007C2818">
      <w:pPr>
        <w:spacing w:before="9" w:after="0" w:line="100" w:lineRule="exact"/>
        <w:rPr>
          <w:rFonts w:ascii="Trebuchet MS" w:hAnsi="Trebuchet MS"/>
          <w:sz w:val="23"/>
          <w:szCs w:val="23"/>
        </w:rPr>
      </w:pPr>
    </w:p>
    <w:p w14:paraId="2A408160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7B0191E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09C05431" w14:textId="021F5EF6" w:rsidR="007C2818" w:rsidRPr="0062753E" w:rsidRDefault="00BF11C9">
      <w:pPr>
        <w:spacing w:after="0" w:line="240" w:lineRule="auto"/>
        <w:ind w:left="102" w:right="630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dade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ária</w:t>
      </w:r>
    </w:p>
    <w:p w14:paraId="326A896F" w14:textId="77777777" w:rsidR="007C2818" w:rsidRPr="0062753E" w:rsidRDefault="007C2818">
      <w:pPr>
        <w:spacing w:before="6" w:after="0" w:line="100" w:lineRule="exact"/>
        <w:rPr>
          <w:rFonts w:ascii="Trebuchet MS" w:hAnsi="Trebuchet MS"/>
          <w:sz w:val="23"/>
          <w:szCs w:val="23"/>
        </w:rPr>
      </w:pPr>
    </w:p>
    <w:p w14:paraId="46CB3326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04F2E62" w14:textId="77777777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Em função de recorrentes déficits financeiros nos últimos cinco exercícios sociais e da redução de sua Receita Operacional em decorrência do arrendamento do Terminal Salineiro de Areia Branca, com vigência a partir de 01/11/2022, a Companhia Docas do Rio Grande do Norte – CODERN ajuizou diversas ações judiciais visando ao reconhecimento da imunidade tributária recíproca, com fundamento no artigo 150, inciso VI, alínea “a”, da Constituição Federal, e precedentes do Supremo Tribunal Federal.</w:t>
      </w:r>
    </w:p>
    <w:p w14:paraId="2C66D17C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38B34BA8" w14:textId="5C470A66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As ações abrangem tributos municipais, estaduais e federais, inclusive os incidentes sobre a renda, como o Imposto de Renda das Pessoas Jurídicas (IRPJ).</w:t>
      </w:r>
    </w:p>
    <w:p w14:paraId="4FF2B34E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516A2EA4" w14:textId="7F7F4122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No âmbito municipal, foram reconhecidas, por decisão judicial transitada em julgado, a imunidade da CODERN quanto ao ISS e IPTU devidos ao Município de Areia Branca/RN, com consequente direito à restituição de valores indevidamente pagos, atualizados pela Taxa Selic, além da restituição de custas processuais e honorários advocatícios. Em 15/03/2025, foi homologado o montante de R$ 16.667.730,74, referente à restituição de IPTU, ISS e custas judiciais, além de R$ 1.077.631,84 a título de honorários sucumbenciais, com expedição de requisição de pagamento via precatório.</w:t>
      </w:r>
    </w:p>
    <w:p w14:paraId="1A236685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718C35C6" w14:textId="2CD59E37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Em relação ao Município de Natal/RN, também houve o reconhecimento definitivo da imunidade da CODERN quanto ao ISS, com trânsito em julgado, assegurando-se igualmente a restituição de valores pagos nos cinco anos anteriores ao ajuizamento da ação e durante sua tramitação, observada a atualização monetária pela Taxa Selic.</w:t>
      </w:r>
    </w:p>
    <w:p w14:paraId="11B9BCC3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2AF7D1DC" w14:textId="5B20BB2E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No que tange aos tributos estaduais, a 1ª Vara Federal do RN proferiu decisão favorável à CODERN reconhecendo a imunidade em relação ao ICMS e ao IPVA, determinando a suspensão da exigibilidade dos créditos e a abstenção da sua inscrição em dívida ativa, bem como a emissão de Certidões Positivas com Efeitos de Negativas.</w:t>
      </w:r>
    </w:p>
    <w:p w14:paraId="04C7E164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003AB22D" w14:textId="1D8B51A5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>No tocante ao Porto de Maceió, a respectiva Administração ingressou com pedido de reconhecimento da imunidade tributária municipal, o qual foi acolhido administrativamente pelo Município de Maceió, encontrando-se o processo em fase de homologação judicial da concordância manifestada.</w:t>
      </w:r>
    </w:p>
    <w:p w14:paraId="3F6981B8" w14:textId="77777777" w:rsid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63AD015F" w14:textId="234FA5C8" w:rsidR="001A10DB" w:rsidRDefault="006B0C3A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6B0C3A">
        <w:rPr>
          <w:rFonts w:ascii="Trebuchet MS" w:eastAsia="Trebuchet MS" w:hAnsi="Trebuchet MS" w:cs="Trebuchet MS"/>
          <w:spacing w:val="-3"/>
          <w:sz w:val="23"/>
          <w:szCs w:val="23"/>
        </w:rPr>
        <w:t>Adicionalmente, tramita ação judicial na Justiça Federal com o objetivo de reconhecer a imunidade tributária quanto aos tributos federais incidentes sobre a renda. Em 04/06/2025, a 1ª Vara Federal proferiu sentença julgando procedente o pedido, reconhecendo a imunidade tributária recíproca da CODERN em relação aos impostos federais.</w:t>
      </w:r>
    </w:p>
    <w:p w14:paraId="15D1FA06" w14:textId="77777777" w:rsidR="006B0C3A" w:rsidRDefault="006B0C3A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</w:p>
    <w:p w14:paraId="2711CD5A" w14:textId="016D60C2" w:rsidR="001A10DB" w:rsidRPr="001A10DB" w:rsidRDefault="001A10DB" w:rsidP="001A10DB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3"/>
          <w:sz w:val="23"/>
          <w:szCs w:val="23"/>
        </w:rPr>
      </w:pP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 xml:space="preserve">As </w:t>
      </w:r>
      <w:r w:rsidR="00B04733" w:rsidRPr="001A10DB">
        <w:rPr>
          <w:rFonts w:ascii="Trebuchet MS" w:eastAsia="Trebuchet MS" w:hAnsi="Trebuchet MS" w:cs="Trebuchet MS"/>
          <w:spacing w:val="-3"/>
          <w:sz w:val="23"/>
          <w:szCs w:val="23"/>
        </w:rPr>
        <w:t>decisões judiciais mencionadas</w:t>
      </w:r>
      <w:r w:rsidRPr="001A10DB">
        <w:rPr>
          <w:rFonts w:ascii="Trebuchet MS" w:eastAsia="Trebuchet MS" w:hAnsi="Trebuchet MS" w:cs="Trebuchet MS"/>
          <w:spacing w:val="-3"/>
          <w:sz w:val="23"/>
          <w:szCs w:val="23"/>
        </w:rPr>
        <w:t xml:space="preserve"> reforçam a qualificação da CODERN e do Porto de Maceió como empresas públicas federais prestadoras de serviços públicos essenciais, sem fins lucrativos e sem atuação em regime de concorrência, atendendo aos pressupostos constitucionais para fruição da imunidade tributária recíproca.</w:t>
      </w:r>
    </w:p>
    <w:p w14:paraId="6570A421" w14:textId="77777777" w:rsidR="00E420B1" w:rsidRPr="0062753E" w:rsidRDefault="00E420B1" w:rsidP="00D011C5">
      <w:pPr>
        <w:tabs>
          <w:tab w:val="left" w:pos="1276"/>
        </w:tabs>
        <w:spacing w:before="30" w:after="0" w:line="240" w:lineRule="auto"/>
        <w:ind w:left="102" w:right="55" w:firstLine="766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635C9497" w14:textId="77777777" w:rsidR="00D64EB2" w:rsidRDefault="00D64EB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79BE0181" w14:textId="77777777" w:rsidR="00C72698" w:rsidRPr="0062753E" w:rsidRDefault="00C7269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B594B15" w14:textId="4B677BB9" w:rsidR="007C2818" w:rsidRPr="0062753E" w:rsidRDefault="00BF11C9" w:rsidP="00B556E8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.</w:t>
      </w:r>
      <w:r w:rsidR="00770A0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556E8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="00B556E8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Porto de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</w:t>
      </w:r>
    </w:p>
    <w:p w14:paraId="3BA23182" w14:textId="77777777" w:rsidR="007C2818" w:rsidRPr="0062753E" w:rsidRDefault="007C2818">
      <w:pPr>
        <w:spacing w:before="6" w:after="0" w:line="260" w:lineRule="exact"/>
        <w:rPr>
          <w:rFonts w:ascii="Trebuchet MS" w:hAnsi="Trebuchet MS"/>
          <w:sz w:val="23"/>
          <w:szCs w:val="23"/>
        </w:rPr>
      </w:pPr>
    </w:p>
    <w:p w14:paraId="585209A3" w14:textId="77777777" w:rsidR="007C2818" w:rsidRPr="0062753E" w:rsidRDefault="00BF11C9" w:rsidP="003153B1">
      <w:pPr>
        <w:spacing w:after="0" w:line="240" w:lineRule="auto"/>
        <w:ind w:left="102" w:right="59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MC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º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088/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5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j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ulh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2022</w:t>
      </w:r>
      <w:r w:rsidRPr="0062753E">
        <w:rPr>
          <w:rFonts w:ascii="Trebuchet MS" w:eastAsia="Trebuchet MS" w:hAnsi="Trebuchet MS" w:cs="Trebuchet MS"/>
          <w:sz w:val="23"/>
          <w:szCs w:val="23"/>
        </w:rPr>
        <w:t>,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sse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ini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40161F99" w14:textId="77777777" w:rsidR="001C56A7" w:rsidRPr="0062753E" w:rsidRDefault="001C56A7">
      <w:pPr>
        <w:spacing w:after="0" w:line="268" w:lineRule="exact"/>
        <w:ind w:left="102" w:right="57" w:firstLine="833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5E48A202" w14:textId="24432CB0" w:rsidR="007C2818" w:rsidRPr="0062753E" w:rsidRDefault="00BF11C9">
      <w:pPr>
        <w:spacing w:after="0" w:line="268" w:lineRule="exact"/>
        <w:ind w:left="102" w:right="57" w:firstLine="83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023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58/2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23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 à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</w:p>
    <w:p w14:paraId="237C00DE" w14:textId="77777777" w:rsidR="007C2818" w:rsidRPr="0062753E" w:rsidRDefault="00BF11C9">
      <w:pPr>
        <w:spacing w:after="0" w:line="264" w:lineRule="exact"/>
        <w:ind w:left="102" w:right="62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fin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AP</w:t>
      </w:r>
      <w:r w:rsidRPr="0062753E">
        <w:rPr>
          <w:rFonts w:ascii="Trebuchet MS" w:eastAsia="Trebuchet MS" w:hAnsi="Trebuchet MS" w:cs="Trebuchet MS"/>
          <w:sz w:val="23"/>
          <w:szCs w:val="23"/>
        </w:rPr>
        <w:t>MC</w:t>
      </w:r>
      <w:r w:rsidRPr="0062753E">
        <w:rPr>
          <w:rFonts w:ascii="Trebuchet MS" w:eastAsia="Trebuchet MS" w:hAnsi="Trebuchet MS" w:cs="Trebuchet MS"/>
          <w:spacing w:val="2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inde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ja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svi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</w:p>
    <w:p w14:paraId="673A0BD4" w14:textId="77777777" w:rsidR="007C2818" w:rsidRPr="0062753E" w:rsidRDefault="00BF11C9">
      <w:pPr>
        <w:spacing w:after="0" w:line="266" w:lineRule="exact"/>
        <w:ind w:left="102" w:right="6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RN.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nh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</w:p>
    <w:p w14:paraId="38E4B349" w14:textId="77777777" w:rsidR="007C2818" w:rsidRPr="0062753E" w:rsidRDefault="00BF11C9">
      <w:pPr>
        <w:spacing w:after="0" w:line="266" w:lineRule="exact"/>
        <w:ind w:left="102" w:right="3715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Gest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 Mod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erni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uári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NP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3298A01C" w14:textId="77777777" w:rsidR="001C56A7" w:rsidRPr="0062753E" w:rsidRDefault="001C56A7" w:rsidP="001651BA">
      <w:pPr>
        <w:spacing w:before="2" w:after="0" w:line="240" w:lineRule="auto"/>
        <w:ind w:left="1004" w:right="-20"/>
        <w:jc w:val="both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025E0ED0" w14:textId="05F73BB0" w:rsidR="007C2818" w:rsidRPr="0062753E" w:rsidRDefault="00CA40B5" w:rsidP="00CA40B5">
      <w:pPr>
        <w:tabs>
          <w:tab w:val="left" w:pos="993"/>
        </w:tabs>
        <w:spacing w:before="2" w:after="0" w:line="240" w:lineRule="auto"/>
        <w:ind w:right="-2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ab/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="00BF11C9"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go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spacing w:val="4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2023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a 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/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MIN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u Nota</w:t>
      </w:r>
      <w:r w:rsidR="00BF11C9"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40/2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23/C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GG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R/DG</w:t>
      </w:r>
      <w:r w:rsidR="00BF11C9" w:rsidRPr="0062753E">
        <w:rPr>
          <w:rFonts w:ascii="Trebuchet MS" w:eastAsia="Trebuchet MS" w:hAnsi="Trebuchet MS" w:cs="Trebuchet MS"/>
          <w:spacing w:val="-3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spacing w:val="4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ond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5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ali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4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5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4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sição</w:t>
      </w:r>
      <w:r w:rsidR="00BF11C9" w:rsidRPr="0062753E">
        <w:rPr>
          <w:rFonts w:ascii="Trebuchet MS" w:eastAsia="Trebuchet MS" w:hAnsi="Trebuchet MS" w:cs="Trebuchet MS"/>
          <w:spacing w:val="49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lu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são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="00BF11C9"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spacing w:val="4"/>
          <w:sz w:val="23"/>
          <w:szCs w:val="23"/>
        </w:rPr>
        <w:t>“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tu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enc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gu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as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antag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de</w:t>
      </w:r>
      <w:r w:rsidR="00BF11C9" w:rsidRPr="0062753E">
        <w:rPr>
          <w:rFonts w:ascii="Trebuchet MS" w:eastAsia="Trebuchet MS" w:hAnsi="Trebuchet MS" w:cs="Trebuchet MS"/>
          <w:b/>
          <w:bCs/>
          <w:spacing w:val="1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oss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ív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el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tão</w:t>
      </w:r>
      <w:r w:rsidR="00BF11C9" w:rsidRPr="0062753E">
        <w:rPr>
          <w:rFonts w:ascii="Trebuchet MS" w:eastAsia="Trebuchet MS" w:hAnsi="Trebuchet MS" w:cs="Trebuchet MS"/>
          <w:b/>
          <w:bCs/>
          <w:spacing w:val="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depe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  <w:r w:rsidR="00BF11C9" w:rsidRPr="0062753E">
        <w:rPr>
          <w:rFonts w:ascii="Trebuchet MS" w:eastAsia="Trebuchet MS" w:hAnsi="Trebuchet MS" w:cs="Trebuchet MS"/>
          <w:b/>
          <w:bCs/>
          <w:spacing w:val="1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rto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15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eió,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ex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plo</w:t>
      </w:r>
      <w:r w:rsidR="00BF11C9" w:rsidRPr="0062753E">
        <w:rPr>
          <w:rFonts w:ascii="Trebuchet MS" w:eastAsia="Trebuchet MS" w:hAnsi="Trebuchet MS" w:cs="Trebuchet MS"/>
          <w:b/>
          <w:bCs/>
          <w:spacing w:val="1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de:</w:t>
      </w:r>
      <w:r w:rsidR="00BF11C9" w:rsidRPr="0062753E">
        <w:rPr>
          <w:rFonts w:ascii="Trebuchet MS" w:eastAsia="Trebuchet MS" w:hAnsi="Trebuchet MS" w:cs="Trebuchet MS"/>
          <w:b/>
          <w:bCs/>
          <w:spacing w:val="1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Corre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ga</w:t>
      </w:r>
      <w:r w:rsidR="00BF11C9" w:rsidRPr="0062753E">
        <w:rPr>
          <w:rFonts w:ascii="Trebuchet MS" w:eastAsia="Trebuchet MS" w:hAnsi="Trebuchet MS" w:cs="Trebuchet MS"/>
          <w:b/>
          <w:bCs/>
          <w:spacing w:val="4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que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perd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</w:t>
      </w:r>
      <w:r w:rsidR="00BF11C9" w:rsidRPr="0062753E">
        <w:rPr>
          <w:rFonts w:ascii="Trebuchet MS" w:eastAsia="Trebuchet MS" w:hAnsi="Trebuchet MS" w:cs="Trebuchet MS"/>
          <w:b/>
          <w:bCs/>
          <w:spacing w:val="40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ais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31</w:t>
      </w:r>
      <w:r w:rsidR="00BF11C9" w:rsidRPr="0062753E">
        <w:rPr>
          <w:rFonts w:ascii="Trebuchet MS" w:eastAsia="Trebuchet MS" w:hAnsi="Trebuchet MS" w:cs="Trebuchet MS"/>
          <w:b/>
          <w:bCs/>
          <w:spacing w:val="4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ano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</w:t>
      </w:r>
      <w:r w:rsidR="00BF11C9" w:rsidRPr="0062753E">
        <w:rPr>
          <w:rFonts w:ascii="Trebuchet MS" w:eastAsia="Trebuchet MS" w:hAnsi="Trebuchet MS" w:cs="Trebuchet MS"/>
          <w:b/>
          <w:bCs/>
          <w:spacing w:val="4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exti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4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brá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;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pl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</w:t>
      </w:r>
      <w:r w:rsidR="00BF11C9"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tru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uração de</w:t>
      </w:r>
      <w:r w:rsidR="00BF11C9"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tão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atual</w:t>
      </w:r>
      <w:r w:rsidR="00BF11C9"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ol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ca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al</w:t>
      </w:r>
      <w:r w:rsidR="00BF11C9" w:rsidRPr="0062753E">
        <w:rPr>
          <w:rFonts w:ascii="Trebuchet MS" w:eastAsia="Trebuchet MS" w:hAnsi="Trebuchet MS" w:cs="Trebuchet MS"/>
          <w:b/>
          <w:bCs/>
          <w:spacing w:val="56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rtuár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a,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Mi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tério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Supe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tão</w:t>
      </w:r>
      <w:r w:rsidR="00BF11C9" w:rsidRPr="0062753E">
        <w:rPr>
          <w:rFonts w:ascii="Trebuchet MS" w:eastAsia="Trebuchet MS" w:hAnsi="Trebuchet MS" w:cs="Trebuchet MS"/>
          <w:b/>
          <w:bCs/>
          <w:spacing w:val="56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cul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dos</w:t>
      </w:r>
      <w:r w:rsidR="00BF11C9" w:rsidRPr="0062753E">
        <w:rPr>
          <w:rFonts w:ascii="Trebuchet MS" w:eastAsia="Trebuchet MS" w:hAnsi="Trebuchet MS" w:cs="Trebuchet MS"/>
          <w:b/>
          <w:bCs/>
          <w:spacing w:val="57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à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Coder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;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to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ciê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cia c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ulta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q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anto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r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ed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u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ç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ã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o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="00BF11C9"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ust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au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ento de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pet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iv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dade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rto de</w:t>
      </w:r>
      <w:r w:rsidR="00BF11C9" w:rsidRPr="0062753E">
        <w:rPr>
          <w:rFonts w:ascii="Trebuchet MS" w:eastAsia="Trebuchet MS" w:hAnsi="Trebuchet MS" w:cs="Trebuchet MS"/>
          <w:b/>
          <w:bCs/>
          <w:spacing w:val="4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em</w:t>
      </w:r>
      <w:r w:rsidR="00BF11C9"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be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d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o da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mi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do </w:t>
      </w:r>
      <w:r w:rsidR="00BF11C9"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E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tado de Al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g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="00BF11C9"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="00BF11C9" w:rsidRPr="0062753E">
        <w:rPr>
          <w:rFonts w:ascii="Trebuchet MS" w:eastAsia="Trebuchet MS" w:hAnsi="Trebuchet MS" w:cs="Trebuchet MS"/>
          <w:b/>
          <w:bCs/>
          <w:sz w:val="23"/>
          <w:szCs w:val="23"/>
        </w:rPr>
        <w:t>”.</w:t>
      </w:r>
    </w:p>
    <w:p w14:paraId="01D03636" w14:textId="77777777" w:rsidR="001C56A7" w:rsidRPr="0062753E" w:rsidRDefault="001C56A7">
      <w:pPr>
        <w:spacing w:before="30" w:after="0" w:line="240" w:lineRule="auto"/>
        <w:ind w:left="102" w:right="53" w:firstLine="70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A16D2B7" w14:textId="4B6521D8" w:rsidR="007C2818" w:rsidRPr="0062753E" w:rsidRDefault="00BF11C9" w:rsidP="00CA40B5">
      <w:pPr>
        <w:spacing w:before="30" w:after="0" w:line="240" w:lineRule="auto"/>
        <w:ind w:left="102" w:right="53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Nota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Té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seu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4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 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“N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term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do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art. 1º do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Decre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-L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º 7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4, de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27 de 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gos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to de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6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9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 a Un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ão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autori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r, qu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ju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ári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cieda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mi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ú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blicas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para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xpl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rar p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, t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 e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áve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zados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em um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tad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Ne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ent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do,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criação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 u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ú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 Feder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das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ternati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as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para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b/>
          <w:bCs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rto de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eió,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do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fo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pec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í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tra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za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em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q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ue</w:t>
      </w:r>
      <w:r w:rsidRPr="0062753E">
        <w:rPr>
          <w:rFonts w:ascii="Trebuchet MS" w:eastAsia="Trebuchet MS" w:hAnsi="Trebuchet MS" w:cs="Trebuchet MS"/>
          <w:b/>
          <w:bCs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Un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ão</w:t>
      </w:r>
      <w:r w:rsidRPr="0062753E">
        <w:rPr>
          <w:rFonts w:ascii="Trebuchet MS" w:eastAsia="Trebuchet MS" w:hAnsi="Trebuchet MS" w:cs="Trebuchet MS"/>
          <w:b/>
          <w:bCs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 ent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dade 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utôno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ra ex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cutar deter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das ati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dades de</w:t>
      </w:r>
      <w:r w:rsidRPr="0062753E">
        <w:rPr>
          <w:rFonts w:ascii="Trebuchet MS" w:eastAsia="Trebuchet MS" w:hAnsi="Trebuchet MS" w:cs="Trebuchet MS"/>
          <w:b/>
          <w:bCs/>
          <w:spacing w:val="-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in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b/>
          <w:bCs/>
          <w:spacing w:val="-3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ss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e púb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b/>
          <w:bCs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>”.</w:t>
      </w:r>
    </w:p>
    <w:p w14:paraId="75E7B197" w14:textId="77777777" w:rsidR="001C56A7" w:rsidRPr="0062753E" w:rsidRDefault="001C56A7">
      <w:pPr>
        <w:spacing w:after="0" w:line="266" w:lineRule="exact"/>
        <w:ind w:left="810" w:right="-20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194AC6F0" w14:textId="77777777" w:rsidR="002C0F6E" w:rsidRPr="0062753E" w:rsidRDefault="002C0F6E">
      <w:pPr>
        <w:spacing w:after="0" w:line="266" w:lineRule="exact"/>
        <w:ind w:left="810" w:right="-20"/>
        <w:rPr>
          <w:rFonts w:ascii="Trebuchet MS" w:eastAsia="Trebuchet MS" w:hAnsi="Trebuchet MS" w:cs="Trebuchet MS"/>
          <w:spacing w:val="-1"/>
          <w:sz w:val="23"/>
          <w:szCs w:val="23"/>
        </w:rPr>
      </w:pPr>
    </w:p>
    <w:p w14:paraId="7F2A6C92" w14:textId="70935F83" w:rsidR="007C2818" w:rsidRPr="0062753E" w:rsidRDefault="00BF11C9" w:rsidP="00CA40B5">
      <w:pPr>
        <w:spacing w:after="0" w:line="266" w:lineRule="exact"/>
        <w:ind w:right="-20" w:firstLine="99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me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Nº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8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4/20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3/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R,</w:t>
      </w:r>
      <w:r w:rsidRPr="0062753E">
        <w:rPr>
          <w:rFonts w:ascii="Trebuchet MS" w:eastAsia="Trebuchet MS" w:hAnsi="Trebuchet MS" w:cs="Trebuchet MS"/>
          <w:spacing w:val="5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set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6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5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20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57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04708F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5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gu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anife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:”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P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i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i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Nota</w:t>
      </w:r>
      <w:r w:rsidRPr="0062753E">
        <w:rPr>
          <w:rFonts w:ascii="Trebuchet MS" w:eastAsia="Trebuchet MS" w:hAnsi="Trebuchet MS" w:cs="Trebuchet MS"/>
          <w:i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é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ni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 xml:space="preserve">ca 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º</w:t>
      </w:r>
      <w:r w:rsidRPr="0062753E">
        <w:rPr>
          <w:rFonts w:ascii="Trebuchet MS" w:eastAsia="Trebuchet MS" w:hAnsi="Trebuchet MS" w:cs="Trebuchet MS"/>
          <w:i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40/20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3/C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GG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- S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PT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MPOR/DGMP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i/>
          <w:spacing w:val="-3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PT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MPOR/S</w:t>
      </w:r>
      <w:r w:rsidRPr="0062753E">
        <w:rPr>
          <w:rFonts w:ascii="Trebuchet MS" w:eastAsia="Trebuchet MS" w:hAnsi="Trebuchet MS" w:cs="Trebuchet MS"/>
          <w:i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PT</w:t>
      </w:r>
      <w:r w:rsidRPr="0062753E">
        <w:rPr>
          <w:rFonts w:ascii="Trebuchet MS" w:eastAsia="Trebuchet MS" w:hAnsi="Trebuchet MS" w:cs="Trebuchet MS"/>
          <w:i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>-M</w:t>
      </w:r>
      <w:r w:rsidRPr="0062753E">
        <w:rPr>
          <w:rFonts w:ascii="Trebuchet MS" w:eastAsia="Trebuchet MS" w:hAnsi="Trebuchet MS" w:cs="Trebuchet MS"/>
          <w:i/>
          <w:spacing w:val="-3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i/>
          <w:spacing w:val="-2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i/>
          <w:sz w:val="23"/>
          <w:szCs w:val="23"/>
        </w:rPr>
        <w:t xml:space="preserve">R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50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0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903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)   </w:t>
      </w:r>
      <w:r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  </w:t>
      </w:r>
      <w:r w:rsidRPr="0062753E">
        <w:rPr>
          <w:rFonts w:ascii="Trebuchet MS" w:eastAsia="Trebuchet MS" w:hAnsi="Trebuchet MS" w:cs="Trebuchet MS"/>
          <w:spacing w:val="4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  </w:t>
      </w:r>
      <w:r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Des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h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  </w:t>
      </w:r>
      <w:r w:rsidRPr="0062753E">
        <w:rPr>
          <w:rFonts w:ascii="Trebuchet MS" w:eastAsia="Trebuchet MS" w:hAnsi="Trebuchet MS" w:cs="Trebuchet MS"/>
          <w:spacing w:val="4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º</w:t>
      </w:r>
      <w:r w:rsidR="00CA40B5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118/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023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GG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R/DG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z w:val="23"/>
          <w:szCs w:val="23"/>
        </w:rPr>
        <w:t>R/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3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7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4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87878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)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28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="001651BA" w:rsidRPr="0062753E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quai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z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pel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qu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z w:val="23"/>
          <w:szCs w:val="23"/>
        </w:rPr>
        <w:t>,</w:t>
      </w:r>
      <w:r w:rsidRPr="0062753E">
        <w:rPr>
          <w:rFonts w:ascii="Trebuchet MS" w:eastAsia="Trebuchet MS" w:hAnsi="Trebuchet MS" w:cs="Trebuchet MS"/>
          <w:spacing w:val="-1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al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sz w:val="23"/>
          <w:szCs w:val="23"/>
        </w:rPr>
        <w:t>1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ref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Nota,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g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ma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pre</w:t>
      </w:r>
      <w:r w:rsidRPr="0062753E">
        <w:rPr>
          <w:rFonts w:ascii="Trebuchet MS" w:eastAsia="Trebuchet MS" w:hAnsi="Trebuchet MS" w:cs="Trebuchet MS"/>
          <w:sz w:val="23"/>
          <w:szCs w:val="23"/>
        </w:rPr>
        <w:t>sa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úb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l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lde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já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x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ste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(A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ba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DC,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z w:val="23"/>
          <w:szCs w:val="23"/>
        </w:rPr>
        <w:t>DP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e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s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),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 q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e 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b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il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técn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6D1F2DFE" w14:textId="77777777" w:rsidR="001C56A7" w:rsidRPr="0062753E" w:rsidRDefault="00BE50CC" w:rsidP="00CA40B5">
      <w:pPr>
        <w:spacing w:after="0" w:line="264" w:lineRule="exact"/>
        <w:ind w:right="6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ab/>
        <w:t xml:space="preserve"> </w:t>
      </w:r>
    </w:p>
    <w:p w14:paraId="140D33B8" w14:textId="4061D9CE" w:rsidR="00BE50CC" w:rsidRDefault="00506039" w:rsidP="00CA40B5">
      <w:pPr>
        <w:spacing w:after="0" w:line="264" w:lineRule="exact"/>
        <w:ind w:left="102" w:right="60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 xml:space="preserve">Em </w:t>
      </w:r>
      <w:r w:rsidR="005C35B1" w:rsidRPr="0062753E">
        <w:rPr>
          <w:rFonts w:ascii="Trebuchet MS" w:eastAsia="Trebuchet MS" w:hAnsi="Trebuchet MS" w:cs="Trebuchet MS"/>
          <w:sz w:val="23"/>
          <w:szCs w:val="23"/>
        </w:rPr>
        <w:t>18/07/2024</w:t>
      </w:r>
      <w:r w:rsidRPr="0062753E">
        <w:rPr>
          <w:rFonts w:ascii="Trebuchet MS" w:eastAsia="Trebuchet MS" w:hAnsi="Trebuchet MS" w:cs="Trebuchet MS"/>
          <w:sz w:val="23"/>
          <w:szCs w:val="23"/>
        </w:rPr>
        <w:t>, foi publicado</w:t>
      </w:r>
      <w:r w:rsidR="005C35B1" w:rsidRPr="0062753E">
        <w:rPr>
          <w:rFonts w:ascii="Trebuchet MS" w:eastAsia="Trebuchet MS" w:hAnsi="Trebuchet MS" w:cs="Trebuchet MS"/>
          <w:sz w:val="23"/>
          <w:szCs w:val="23"/>
        </w:rPr>
        <w:t xml:space="preserve"> no Diário Oficial da União </w:t>
      </w:r>
      <w:r w:rsidR="004E1D48" w:rsidRPr="0062753E">
        <w:rPr>
          <w:rFonts w:ascii="Trebuchet MS" w:eastAsia="Trebuchet MS" w:hAnsi="Trebuchet MS" w:cs="Trebuchet MS"/>
          <w:sz w:val="23"/>
          <w:szCs w:val="23"/>
        </w:rPr>
        <w:t>a mensagem nº 552 do Pres</w:t>
      </w:r>
      <w:r w:rsidR="00F868C5" w:rsidRPr="0062753E">
        <w:rPr>
          <w:rFonts w:ascii="Trebuchet MS" w:eastAsia="Trebuchet MS" w:hAnsi="Trebuchet MS" w:cs="Trebuchet MS"/>
          <w:sz w:val="23"/>
          <w:szCs w:val="23"/>
        </w:rPr>
        <w:t>i</w:t>
      </w:r>
      <w:r w:rsidR="004E1D48" w:rsidRPr="0062753E">
        <w:rPr>
          <w:rFonts w:ascii="Trebuchet MS" w:eastAsia="Trebuchet MS" w:hAnsi="Trebuchet MS" w:cs="Trebuchet MS"/>
          <w:sz w:val="23"/>
          <w:szCs w:val="23"/>
        </w:rPr>
        <w:t xml:space="preserve">dente da República </w:t>
      </w:r>
      <w:r w:rsidR="00A11362" w:rsidRPr="0062753E">
        <w:rPr>
          <w:rFonts w:ascii="Trebuchet MS" w:eastAsia="Trebuchet MS" w:hAnsi="Trebuchet MS" w:cs="Trebuchet MS"/>
          <w:sz w:val="23"/>
          <w:szCs w:val="23"/>
        </w:rPr>
        <w:t>que cita o encaminhamento ao Congresso Nacional d</w:t>
      </w:r>
      <w:r w:rsidRPr="0062753E">
        <w:rPr>
          <w:rFonts w:ascii="Trebuchet MS" w:eastAsia="Trebuchet MS" w:hAnsi="Trebuchet MS" w:cs="Trebuchet MS"/>
          <w:sz w:val="23"/>
          <w:szCs w:val="23"/>
        </w:rPr>
        <w:t>o projeto de lei que “autoriza a criação da empresa pública Companhia Docas de Alagoas e a contratação do Banco Nacional de Desenvolvimento Eco</w:t>
      </w:r>
      <w:r w:rsidR="004E1D48" w:rsidRPr="0062753E">
        <w:rPr>
          <w:rFonts w:ascii="Trebuchet MS" w:eastAsia="Trebuchet MS" w:hAnsi="Trebuchet MS" w:cs="Trebuchet MS"/>
          <w:sz w:val="23"/>
          <w:szCs w:val="23"/>
        </w:rPr>
        <w:t>nômico e Social em diversas iniciativas”.</w:t>
      </w:r>
    </w:p>
    <w:p w14:paraId="735BC0EC" w14:textId="77777777" w:rsidR="00F9311E" w:rsidRDefault="00F9311E" w:rsidP="00CA40B5">
      <w:pPr>
        <w:spacing w:after="0" w:line="264" w:lineRule="exact"/>
        <w:ind w:left="102" w:right="60" w:firstLine="891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AA12785" w14:textId="78ADF247" w:rsidR="00F410F4" w:rsidRPr="00F410F4" w:rsidRDefault="001038E8" w:rsidP="00F410F4">
      <w:pPr>
        <w:spacing w:after="0" w:line="264" w:lineRule="exact"/>
        <w:ind w:left="102" w:right="60" w:firstLine="891"/>
        <w:jc w:val="both"/>
        <w:rPr>
          <w:rFonts w:ascii="Trebuchet MS" w:eastAsia="Trebuchet MS" w:hAnsi="Trebuchet MS" w:cs="Trebuchet MS"/>
          <w:sz w:val="23"/>
          <w:szCs w:val="23"/>
        </w:rPr>
      </w:pPr>
      <w:r w:rsidRPr="001038E8">
        <w:rPr>
          <w:rFonts w:ascii="Trebuchet MS" w:eastAsia="Trebuchet MS" w:hAnsi="Trebuchet MS" w:cs="Trebuchet MS"/>
          <w:sz w:val="23"/>
          <w:szCs w:val="23"/>
        </w:rPr>
        <w:t xml:space="preserve">Em 11/12/2024, a Câmara dos Deputados aprovou o Projeto de Lei nº 3.034/2024, que cria a Companhia Docas de Alagoas em decorrência da divisão parcial da Companhia Docas do Rio Grande do Norte (Codern). O referido projeto encontra-se, atualmente, na </w:t>
      </w:r>
      <w:r w:rsidRPr="001038E8">
        <w:rPr>
          <w:rFonts w:ascii="Trebuchet MS" w:eastAsia="Trebuchet MS" w:hAnsi="Trebuchet MS" w:cs="Trebuchet MS"/>
          <w:sz w:val="23"/>
          <w:szCs w:val="23"/>
        </w:rPr>
        <w:lastRenderedPageBreak/>
        <w:t>Secretaria Legislativa do Senado, aguardando despacho.</w:t>
      </w:r>
    </w:p>
    <w:p w14:paraId="5247071A" w14:textId="77777777" w:rsidR="001C56A7" w:rsidRPr="0062753E" w:rsidRDefault="001C56A7">
      <w:pPr>
        <w:spacing w:after="0" w:line="267" w:lineRule="exact"/>
        <w:ind w:left="810" w:right="-20"/>
        <w:rPr>
          <w:rFonts w:ascii="Trebuchet MS" w:eastAsia="Trebuchet MS" w:hAnsi="Trebuchet MS" w:cs="Trebuchet MS"/>
          <w:sz w:val="23"/>
          <w:szCs w:val="23"/>
          <w:highlight w:val="yellow"/>
        </w:rPr>
      </w:pPr>
    </w:p>
    <w:p w14:paraId="63241A68" w14:textId="555B0DF4" w:rsidR="007C2818" w:rsidRPr="0062753E" w:rsidRDefault="00BF11C9" w:rsidP="00CA40B5">
      <w:pPr>
        <w:spacing w:after="0" w:line="267" w:lineRule="exact"/>
        <w:ind w:right="-20" w:firstLine="993"/>
        <w:jc w:val="both"/>
        <w:rPr>
          <w:rFonts w:ascii="Trebuchet MS" w:eastAsia="Trebuchet MS" w:hAnsi="Trebuchet MS" w:cs="Trebuchet MS"/>
          <w:sz w:val="23"/>
          <w:szCs w:val="23"/>
        </w:rPr>
      </w:pPr>
      <w:r w:rsidRPr="0062753E">
        <w:rPr>
          <w:rFonts w:ascii="Trebuchet MS" w:eastAsia="Trebuchet MS" w:hAnsi="Trebuchet MS" w:cs="Trebuchet MS"/>
          <w:sz w:val="23"/>
          <w:szCs w:val="23"/>
        </w:rPr>
        <w:t>Di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te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elen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s,</w:t>
      </w:r>
      <w:r w:rsidRPr="0062753E">
        <w:rPr>
          <w:rFonts w:ascii="Trebuchet MS" w:eastAsia="Trebuchet MS" w:hAnsi="Trebuchet MS" w:cs="Trebuchet MS"/>
          <w:spacing w:val="10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sl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br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-</w:t>
      </w:r>
      <w:r w:rsidRPr="0062753E">
        <w:rPr>
          <w:rFonts w:ascii="Trebuchet MS" w:eastAsia="Trebuchet MS" w:hAnsi="Trebuchet MS" w:cs="Trebuchet MS"/>
          <w:sz w:val="23"/>
          <w:szCs w:val="23"/>
        </w:rPr>
        <w:t>se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pa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RN,</w:t>
      </w:r>
      <w:r w:rsidRPr="0062753E">
        <w:rPr>
          <w:rFonts w:ascii="Trebuchet MS" w:eastAsia="Trebuchet MS" w:hAnsi="Trebuchet MS" w:cs="Trebuchet MS"/>
          <w:spacing w:val="9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enári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ô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/finan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rá</w:t>
      </w:r>
      <w:r w:rsidRPr="0062753E">
        <w:rPr>
          <w:rFonts w:ascii="Trebuchet MS" w:eastAsia="Trebuchet MS" w:hAnsi="Trebuchet MS" w:cs="Trebuchet MS"/>
          <w:sz w:val="23"/>
          <w:szCs w:val="23"/>
        </w:rPr>
        <w:t>v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el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z w:val="23"/>
          <w:szCs w:val="23"/>
        </w:rPr>
        <w:t>si</w:t>
      </w:r>
      <w:r w:rsidRPr="0062753E">
        <w:rPr>
          <w:rFonts w:ascii="Trebuchet MS" w:eastAsia="Trebuchet MS" w:hAnsi="Trebuchet MS" w:cs="Trebuchet MS"/>
          <w:spacing w:val="-2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4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z w:val="23"/>
          <w:szCs w:val="23"/>
        </w:rPr>
        <w:t>sv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z w:val="23"/>
          <w:szCs w:val="23"/>
        </w:rPr>
        <w:t>, 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Re</w:t>
      </w:r>
      <w:r w:rsidRPr="0062753E">
        <w:rPr>
          <w:rFonts w:ascii="Trebuchet MS" w:eastAsia="Trebuchet MS" w:hAnsi="Trebuchet MS" w:cs="Trebuchet MS"/>
          <w:spacing w:val="-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ul</w:t>
      </w:r>
      <w:r w:rsidRPr="0062753E">
        <w:rPr>
          <w:rFonts w:ascii="Trebuchet MS" w:eastAsia="Trebuchet MS" w:hAnsi="Trebuchet MS" w:cs="Trebuchet MS"/>
          <w:sz w:val="23"/>
          <w:szCs w:val="23"/>
        </w:rPr>
        <w:t>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erí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frer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á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ré</w:t>
      </w:r>
      <w:r w:rsidRPr="0062753E">
        <w:rPr>
          <w:rFonts w:ascii="Trebuchet MS" w:eastAsia="Trebuchet MS" w:hAnsi="Trebuchet MS" w:cs="Trebuchet MS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6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,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m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fu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nç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ã</w:t>
      </w:r>
      <w:r w:rsidRPr="0062753E">
        <w:rPr>
          <w:rFonts w:ascii="Trebuchet MS" w:eastAsia="Trebuchet MS" w:hAnsi="Trebuchet MS" w:cs="Trebuchet MS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pacing w:val="2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 Rece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i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ta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 xml:space="preserve">o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Po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to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d</w:t>
      </w:r>
      <w:r w:rsidRPr="0062753E">
        <w:rPr>
          <w:rFonts w:ascii="Trebuchet MS" w:eastAsia="Trebuchet MS" w:hAnsi="Trebuchet MS" w:cs="Trebuchet MS"/>
          <w:sz w:val="23"/>
          <w:szCs w:val="23"/>
        </w:rPr>
        <w:t>e M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ó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epre</w:t>
      </w:r>
      <w:r w:rsidRPr="0062753E">
        <w:rPr>
          <w:rFonts w:ascii="Trebuchet MS" w:eastAsia="Trebuchet MS" w:hAnsi="Trebuchet MS" w:cs="Trebuchet MS"/>
          <w:spacing w:val="3"/>
          <w:sz w:val="23"/>
          <w:szCs w:val="23"/>
        </w:rPr>
        <w:t>s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nt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31150" w:rsidRPr="0062753E">
        <w:rPr>
          <w:rFonts w:ascii="Trebuchet MS" w:eastAsia="Trebuchet MS" w:hAnsi="Trebuchet MS" w:cs="Trebuchet MS"/>
          <w:spacing w:val="2"/>
          <w:sz w:val="23"/>
          <w:szCs w:val="23"/>
        </w:rPr>
        <w:t>7</w:t>
      </w:r>
      <w:r w:rsidR="00FE2DA6">
        <w:rPr>
          <w:rFonts w:ascii="Trebuchet MS" w:eastAsia="Trebuchet MS" w:hAnsi="Trebuchet MS" w:cs="Trebuchet MS"/>
          <w:spacing w:val="2"/>
          <w:sz w:val="23"/>
          <w:szCs w:val="23"/>
        </w:rPr>
        <w:t>5</w:t>
      </w:r>
      <w:r w:rsidRPr="0062753E">
        <w:rPr>
          <w:rFonts w:ascii="Trebuchet MS" w:eastAsia="Trebuchet MS" w:hAnsi="Trebuchet MS" w:cs="Trebuchet MS"/>
          <w:sz w:val="23"/>
          <w:szCs w:val="23"/>
        </w:rPr>
        <w:t>%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31150" w:rsidRPr="0062753E">
        <w:rPr>
          <w:rFonts w:ascii="Trebuchet MS" w:eastAsia="Trebuchet MS" w:hAnsi="Trebuchet MS" w:cs="Trebuchet MS"/>
          <w:sz w:val="23"/>
          <w:szCs w:val="23"/>
        </w:rPr>
        <w:t>r</w:t>
      </w:r>
      <w:r w:rsidRPr="0062753E">
        <w:rPr>
          <w:rFonts w:ascii="Trebuchet MS" w:eastAsia="Trebuchet MS" w:hAnsi="Trebuchet MS" w:cs="Trebuchet MS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c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ei</w:t>
      </w:r>
      <w:r w:rsidRPr="0062753E">
        <w:rPr>
          <w:rFonts w:ascii="Trebuchet MS" w:eastAsia="Trebuchet MS" w:hAnsi="Trebuchet MS" w:cs="Trebuchet MS"/>
          <w:sz w:val="23"/>
          <w:szCs w:val="23"/>
        </w:rPr>
        <w:t>ta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</w:t>
      </w:r>
      <w:r w:rsidR="00B31150"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líquida 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z w:val="23"/>
          <w:szCs w:val="23"/>
        </w:rPr>
        <w:t>a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 xml:space="preserve"> C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>O</w:t>
      </w:r>
      <w:r w:rsidRPr="0062753E">
        <w:rPr>
          <w:rFonts w:ascii="Trebuchet MS" w:eastAsia="Trebuchet MS" w:hAnsi="Trebuchet MS" w:cs="Trebuchet MS"/>
          <w:sz w:val="23"/>
          <w:szCs w:val="23"/>
        </w:rPr>
        <w:t>D</w:t>
      </w:r>
      <w:r w:rsidRPr="0062753E">
        <w:rPr>
          <w:rFonts w:ascii="Trebuchet MS" w:eastAsia="Trebuchet MS" w:hAnsi="Trebuchet MS" w:cs="Trebuchet MS"/>
          <w:spacing w:val="-1"/>
          <w:sz w:val="23"/>
          <w:szCs w:val="23"/>
        </w:rPr>
        <w:t>E</w:t>
      </w:r>
      <w:r w:rsidRPr="0062753E">
        <w:rPr>
          <w:rFonts w:ascii="Trebuchet MS" w:eastAsia="Trebuchet MS" w:hAnsi="Trebuchet MS" w:cs="Trebuchet MS"/>
          <w:sz w:val="23"/>
          <w:szCs w:val="23"/>
        </w:rPr>
        <w:t>RN</w:t>
      </w:r>
      <w:r w:rsidRPr="0062753E">
        <w:rPr>
          <w:rFonts w:ascii="Trebuchet MS" w:eastAsia="Trebuchet MS" w:hAnsi="Trebuchet MS" w:cs="Trebuchet MS"/>
          <w:spacing w:val="1"/>
          <w:sz w:val="23"/>
          <w:szCs w:val="23"/>
        </w:rPr>
        <w:t xml:space="preserve"> </w:t>
      </w:r>
      <w:r w:rsidR="007A4D96">
        <w:rPr>
          <w:rFonts w:ascii="Trebuchet MS" w:eastAsia="Trebuchet MS" w:hAnsi="Trebuchet MS" w:cs="Trebuchet MS"/>
          <w:spacing w:val="-1"/>
          <w:sz w:val="23"/>
          <w:szCs w:val="23"/>
        </w:rPr>
        <w:t xml:space="preserve">no </w:t>
      </w:r>
      <w:r w:rsidR="00C72698">
        <w:rPr>
          <w:rFonts w:ascii="Trebuchet MS" w:eastAsia="Trebuchet MS" w:hAnsi="Trebuchet MS" w:cs="Trebuchet MS"/>
          <w:spacing w:val="-1"/>
          <w:sz w:val="23"/>
          <w:szCs w:val="23"/>
        </w:rPr>
        <w:t>1º trimestre de 2025</w:t>
      </w:r>
      <w:r w:rsidRPr="0062753E">
        <w:rPr>
          <w:rFonts w:ascii="Trebuchet MS" w:eastAsia="Trebuchet MS" w:hAnsi="Trebuchet MS" w:cs="Trebuchet MS"/>
          <w:sz w:val="23"/>
          <w:szCs w:val="23"/>
        </w:rPr>
        <w:t>.</w:t>
      </w:r>
    </w:p>
    <w:p w14:paraId="7B15E73D" w14:textId="77777777" w:rsidR="007C2818" w:rsidRPr="0062753E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254F8BD" w14:textId="77777777" w:rsidR="007C2818" w:rsidRDefault="007C2818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116E5E3E" w14:textId="5CE8C4D0" w:rsidR="00034014" w:rsidRDefault="00471292" w:rsidP="00471292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b/>
          <w:bCs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2</w:t>
      </w: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.</w:t>
      </w:r>
      <w:r w:rsidR="00770A08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</w:t>
      </w:r>
      <w:r w:rsidR="00307FAF">
        <w:rPr>
          <w:rFonts w:ascii="Trebuchet MS" w:eastAsia="Trebuchet MS" w:hAnsi="Trebuchet MS" w:cs="Trebuchet MS"/>
          <w:b/>
          <w:bCs/>
          <w:sz w:val="23"/>
          <w:szCs w:val="23"/>
        </w:rPr>
        <w:t>Termo de Conciliação</w:t>
      </w:r>
      <w:r w:rsidR="009E75FF" w:rsidRPr="009E75FF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com Entidade de Previdência Complementar</w:t>
      </w:r>
      <w:r w:rsidR="009E75FF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- Portus</w:t>
      </w:r>
    </w:p>
    <w:p w14:paraId="04A91035" w14:textId="77777777" w:rsidR="00034014" w:rsidRDefault="00034014" w:rsidP="00471292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p w14:paraId="34B3AF8C" w14:textId="34F61355" w:rsidR="008D0367" w:rsidRDefault="008D0367" w:rsidP="008D0367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8D0367">
        <w:rPr>
          <w:rFonts w:ascii="Trebuchet MS" w:eastAsia="Trebuchet MS" w:hAnsi="Trebuchet MS" w:cs="Trebuchet MS"/>
          <w:sz w:val="23"/>
          <w:szCs w:val="23"/>
        </w:rPr>
        <w:t xml:space="preserve">Em 25 de fevereiro de 2025, foi celebrado Termo de Conciliação entre a Companhia Docas do Estado do Rio Grande do Norte – CODERN, juntamente com </w:t>
      </w:r>
      <w:r w:rsidR="00A83D51">
        <w:rPr>
          <w:rFonts w:ascii="Trebuchet MS" w:eastAsia="Trebuchet MS" w:hAnsi="Trebuchet MS" w:cs="Trebuchet MS"/>
          <w:sz w:val="23"/>
          <w:szCs w:val="23"/>
        </w:rPr>
        <w:t xml:space="preserve">o Porto </w:t>
      </w:r>
      <w:r w:rsidRPr="008D0367">
        <w:rPr>
          <w:rFonts w:ascii="Trebuchet MS" w:eastAsia="Trebuchet MS" w:hAnsi="Trebuchet MS" w:cs="Trebuchet MS"/>
          <w:sz w:val="23"/>
          <w:szCs w:val="23"/>
        </w:rPr>
        <w:t xml:space="preserve">de Maceió, e o PORTUS – Instituto de Seguridade Social. O acordo, homologado no âmbito da Câmara de Mediação e Conciliação da Administração Pública Federal – </w:t>
      </w:r>
      <w:r w:rsidR="00EF376E">
        <w:rPr>
          <w:rFonts w:ascii="Trebuchet MS" w:eastAsia="Trebuchet MS" w:hAnsi="Trebuchet MS" w:cs="Trebuchet MS"/>
          <w:sz w:val="23"/>
          <w:szCs w:val="23"/>
        </w:rPr>
        <w:t>nº 00001/2025/</w:t>
      </w:r>
      <w:r w:rsidRPr="008D0367">
        <w:rPr>
          <w:rFonts w:ascii="Trebuchet MS" w:eastAsia="Trebuchet MS" w:hAnsi="Trebuchet MS" w:cs="Trebuchet MS"/>
          <w:sz w:val="23"/>
          <w:szCs w:val="23"/>
        </w:rPr>
        <w:t xml:space="preserve">CCAF/CGU/AGU, visa à extinção de litígios judiciais históricos envolvendo obrigações previdenciárias do plano </w:t>
      </w:r>
      <w:proofErr w:type="spellStart"/>
      <w:r w:rsidRPr="008D0367">
        <w:rPr>
          <w:rFonts w:ascii="Trebuchet MS" w:eastAsia="Trebuchet MS" w:hAnsi="Trebuchet MS" w:cs="Trebuchet MS"/>
          <w:sz w:val="23"/>
          <w:szCs w:val="23"/>
        </w:rPr>
        <w:t>PBPl</w:t>
      </w:r>
      <w:proofErr w:type="spellEnd"/>
      <w:r w:rsidRPr="008D0367">
        <w:rPr>
          <w:rFonts w:ascii="Trebuchet MS" w:eastAsia="Trebuchet MS" w:hAnsi="Trebuchet MS" w:cs="Trebuchet MS"/>
          <w:sz w:val="23"/>
          <w:szCs w:val="23"/>
        </w:rPr>
        <w:t xml:space="preserve"> e seus planos cindidos.</w:t>
      </w:r>
    </w:p>
    <w:p w14:paraId="52A9F830" w14:textId="77777777" w:rsidR="006A1450" w:rsidRPr="008D0367" w:rsidRDefault="006A1450" w:rsidP="008D0367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27E9831" w14:textId="0BE4853D" w:rsidR="00093A1E" w:rsidRPr="00093A1E" w:rsidRDefault="00093A1E" w:rsidP="007B26C8">
      <w:pPr>
        <w:spacing w:after="0" w:line="264" w:lineRule="exact"/>
        <w:ind w:right="60" w:firstLine="720"/>
        <w:jc w:val="both"/>
        <w:rPr>
          <w:rFonts w:ascii="Trebuchet MS" w:eastAsia="Trebuchet MS" w:hAnsi="Trebuchet MS" w:cs="Trebuchet MS"/>
          <w:sz w:val="23"/>
          <w:szCs w:val="23"/>
        </w:rPr>
      </w:pPr>
      <w:r w:rsidRPr="00093A1E">
        <w:rPr>
          <w:rFonts w:ascii="Trebuchet MS" w:eastAsia="Trebuchet MS" w:hAnsi="Trebuchet MS" w:cs="Trebuchet MS"/>
          <w:sz w:val="23"/>
          <w:szCs w:val="23"/>
        </w:rPr>
        <w:t>A proposta final resultou em um compromisso financeiro individualizado de:</w:t>
      </w:r>
      <w:r w:rsidR="007B26C8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093A1E">
        <w:rPr>
          <w:rFonts w:ascii="Trebuchet MS" w:eastAsia="Trebuchet MS" w:hAnsi="Trebuchet MS" w:cs="Trebuchet MS"/>
          <w:sz w:val="23"/>
          <w:szCs w:val="23"/>
        </w:rPr>
        <w:t>R$ 33.831.765,79 por parte da CODERN; e</w:t>
      </w:r>
      <w:r w:rsidR="007B26C8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093A1E">
        <w:rPr>
          <w:rFonts w:ascii="Trebuchet MS" w:eastAsia="Trebuchet MS" w:hAnsi="Trebuchet MS" w:cs="Trebuchet MS"/>
          <w:sz w:val="23"/>
          <w:szCs w:val="23"/>
        </w:rPr>
        <w:t>R$ 32.951.282,89 pela APMC (Porto de Maceió),</w:t>
      </w:r>
      <w:r w:rsidR="007B26C8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Pr="00093A1E">
        <w:rPr>
          <w:rFonts w:ascii="Trebuchet MS" w:eastAsia="Trebuchet MS" w:hAnsi="Trebuchet MS" w:cs="Trebuchet MS"/>
          <w:sz w:val="23"/>
          <w:szCs w:val="23"/>
        </w:rPr>
        <w:t>totalizando R$ 66.783.048,68 atribuídos à atuação conjunta das duas entidades patrocinadoras.</w:t>
      </w:r>
    </w:p>
    <w:p w14:paraId="75A79D63" w14:textId="77777777" w:rsidR="007B26C8" w:rsidRDefault="007B26C8" w:rsidP="007B26C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0DA15B55" w14:textId="58D81B99" w:rsidR="00093A1E" w:rsidRDefault="00093A1E" w:rsidP="007B26C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093A1E">
        <w:rPr>
          <w:rFonts w:ascii="Trebuchet MS" w:eastAsia="Trebuchet MS" w:hAnsi="Trebuchet MS" w:cs="Trebuchet MS"/>
          <w:sz w:val="23"/>
          <w:szCs w:val="23"/>
        </w:rPr>
        <w:t>O acordo representa uma significativa redução no passivo previdenciário decorrente da aplicação de deságios acordados entre as partes e contribui diretamente para o equacionamento das obrigações atuariais perante o PORTUS.</w:t>
      </w:r>
    </w:p>
    <w:p w14:paraId="1A5EF271" w14:textId="77777777" w:rsidR="002C7245" w:rsidRDefault="002C7245" w:rsidP="007B26C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3AB31457" w14:textId="083AE132" w:rsidR="002C7245" w:rsidRPr="00093A1E" w:rsidRDefault="002C7245" w:rsidP="007B26C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2C7245">
        <w:rPr>
          <w:rFonts w:ascii="Trebuchet MS" w:eastAsia="Trebuchet MS" w:hAnsi="Trebuchet MS" w:cs="Trebuchet MS"/>
          <w:sz w:val="23"/>
          <w:szCs w:val="23"/>
        </w:rPr>
        <w:t>Os Termos de Composição e Ajuste de Dívida (</w:t>
      </w:r>
      <w:proofErr w:type="spellStart"/>
      <w:r w:rsidRPr="002C7245">
        <w:rPr>
          <w:rFonts w:ascii="Trebuchet MS" w:eastAsia="Trebuchet MS" w:hAnsi="Trebuchet MS" w:cs="Trebuchet MS"/>
          <w:sz w:val="23"/>
          <w:szCs w:val="23"/>
        </w:rPr>
        <w:t>TCDs</w:t>
      </w:r>
      <w:proofErr w:type="spellEnd"/>
      <w:r w:rsidRPr="002C7245">
        <w:rPr>
          <w:rFonts w:ascii="Trebuchet MS" w:eastAsia="Trebuchet MS" w:hAnsi="Trebuchet MS" w:cs="Trebuchet MS"/>
          <w:sz w:val="23"/>
          <w:szCs w:val="23"/>
        </w:rPr>
        <w:t xml:space="preserve">) individuais entre cada patrocinadora e o PORTUS </w:t>
      </w:r>
      <w:r w:rsidR="007A4D96">
        <w:rPr>
          <w:rFonts w:ascii="Trebuchet MS" w:eastAsia="Trebuchet MS" w:hAnsi="Trebuchet MS" w:cs="Trebuchet MS"/>
          <w:sz w:val="23"/>
          <w:szCs w:val="23"/>
        </w:rPr>
        <w:t>foram</w:t>
      </w:r>
      <w:r w:rsidRPr="002C7245">
        <w:rPr>
          <w:rFonts w:ascii="Trebuchet MS" w:eastAsia="Trebuchet MS" w:hAnsi="Trebuchet MS" w:cs="Trebuchet MS"/>
          <w:sz w:val="23"/>
          <w:szCs w:val="23"/>
        </w:rPr>
        <w:t xml:space="preserve"> formalizados</w:t>
      </w:r>
      <w:r w:rsidR="007A4D96">
        <w:rPr>
          <w:rFonts w:ascii="Trebuchet MS" w:eastAsia="Trebuchet MS" w:hAnsi="Trebuchet MS" w:cs="Trebuchet MS"/>
          <w:sz w:val="23"/>
          <w:szCs w:val="23"/>
        </w:rPr>
        <w:t xml:space="preserve"> em 11/04/2025, a</w:t>
      </w:r>
      <w:r w:rsidRPr="002C7245">
        <w:rPr>
          <w:rFonts w:ascii="Trebuchet MS" w:eastAsia="Trebuchet MS" w:hAnsi="Trebuchet MS" w:cs="Trebuchet MS"/>
          <w:sz w:val="23"/>
          <w:szCs w:val="23"/>
        </w:rPr>
        <w:t xml:space="preserve"> partir </w:t>
      </w:r>
      <w:r w:rsidR="007A4D96">
        <w:rPr>
          <w:rFonts w:ascii="Trebuchet MS" w:eastAsia="Trebuchet MS" w:hAnsi="Trebuchet MS" w:cs="Trebuchet MS"/>
          <w:sz w:val="23"/>
          <w:szCs w:val="23"/>
        </w:rPr>
        <w:t>do qual</w:t>
      </w:r>
      <w:r w:rsidRPr="002C7245">
        <w:rPr>
          <w:rFonts w:ascii="Trebuchet MS" w:eastAsia="Trebuchet MS" w:hAnsi="Trebuchet MS" w:cs="Trebuchet MS"/>
          <w:sz w:val="23"/>
          <w:szCs w:val="23"/>
        </w:rPr>
        <w:t>, os lançamentos contábeis pertinentes serão realizados, observando-se a materialidade, o regime contábil e as orientações normativas aplicáveis.</w:t>
      </w:r>
    </w:p>
    <w:p w14:paraId="271BF11D" w14:textId="77777777" w:rsidR="00093A1E" w:rsidRPr="00093A1E" w:rsidRDefault="00093A1E" w:rsidP="00093A1E">
      <w:pPr>
        <w:spacing w:after="0" w:line="200" w:lineRule="exact"/>
        <w:rPr>
          <w:rFonts w:ascii="Trebuchet MS" w:eastAsia="Trebuchet MS" w:hAnsi="Trebuchet MS" w:cs="Trebuchet MS"/>
          <w:vanish/>
          <w:sz w:val="23"/>
          <w:szCs w:val="23"/>
        </w:rPr>
      </w:pPr>
      <w:r w:rsidRPr="00093A1E">
        <w:rPr>
          <w:rFonts w:ascii="Trebuchet MS" w:eastAsia="Trebuchet MS" w:hAnsi="Trebuchet MS" w:cs="Trebuchet MS"/>
          <w:vanish/>
          <w:sz w:val="23"/>
          <w:szCs w:val="23"/>
        </w:rPr>
        <w:t>Parte superior do formulário</w:t>
      </w:r>
    </w:p>
    <w:p w14:paraId="75FDBEFF" w14:textId="77777777" w:rsidR="00093A1E" w:rsidRPr="00093A1E" w:rsidRDefault="00093A1E" w:rsidP="00093A1E">
      <w:pPr>
        <w:spacing w:after="0" w:line="200" w:lineRule="exact"/>
        <w:rPr>
          <w:rFonts w:ascii="Trebuchet MS" w:eastAsia="Trebuchet MS" w:hAnsi="Trebuchet MS" w:cs="Trebuchet MS"/>
          <w:vanish/>
          <w:sz w:val="23"/>
          <w:szCs w:val="23"/>
        </w:rPr>
      </w:pPr>
      <w:r w:rsidRPr="00093A1E">
        <w:rPr>
          <w:rFonts w:ascii="Trebuchet MS" w:eastAsia="Trebuchet MS" w:hAnsi="Trebuchet MS" w:cs="Trebuchet MS"/>
          <w:vanish/>
          <w:sz w:val="23"/>
          <w:szCs w:val="23"/>
        </w:rPr>
        <w:t>Parte inferior do formulário</w:t>
      </w:r>
    </w:p>
    <w:p w14:paraId="542F93B3" w14:textId="77777777" w:rsidR="00471292" w:rsidRDefault="0047129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AF4EA7F" w14:textId="77777777" w:rsidR="00471292" w:rsidRDefault="0047129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4E0573D9" w14:textId="645F7D81" w:rsidR="005B6E7A" w:rsidRPr="00E426F3" w:rsidRDefault="005B6E7A" w:rsidP="005B6E7A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b/>
          <w:bCs/>
          <w:sz w:val="23"/>
          <w:szCs w:val="23"/>
        </w:rPr>
      </w:pPr>
      <w:r w:rsidRPr="00E426F3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32.4</w:t>
      </w:r>
      <w:r w:rsidRPr="00E426F3">
        <w:rPr>
          <w:rFonts w:ascii="Trebuchet MS" w:eastAsia="Trebuchet MS" w:hAnsi="Trebuchet MS" w:cs="Trebuchet MS"/>
          <w:b/>
          <w:bCs/>
          <w:sz w:val="23"/>
          <w:szCs w:val="23"/>
        </w:rPr>
        <w:t xml:space="preserve"> </w:t>
      </w:r>
      <w:r w:rsidR="00E426F3" w:rsidRPr="00E426F3">
        <w:rPr>
          <w:rFonts w:ascii="Trebuchet MS" w:eastAsia="Trebuchet MS" w:hAnsi="Trebuchet MS" w:cs="Trebuchet MS"/>
          <w:b/>
          <w:bCs/>
          <w:sz w:val="23"/>
          <w:szCs w:val="23"/>
        </w:rPr>
        <w:t>Ordem Executiva – Governo dos Estados Unidos</w:t>
      </w:r>
    </w:p>
    <w:p w14:paraId="423A181D" w14:textId="77777777" w:rsidR="005B6E7A" w:rsidRPr="0069561C" w:rsidRDefault="005B6E7A" w:rsidP="005B6E7A">
      <w:pPr>
        <w:tabs>
          <w:tab w:val="left" w:pos="1276"/>
        </w:tabs>
        <w:spacing w:before="30" w:after="0" w:line="240" w:lineRule="auto"/>
        <w:ind w:right="55"/>
        <w:jc w:val="both"/>
        <w:rPr>
          <w:rFonts w:ascii="Trebuchet MS" w:eastAsia="Trebuchet MS" w:hAnsi="Trebuchet MS" w:cs="Trebuchet MS"/>
          <w:b/>
          <w:bCs/>
          <w:sz w:val="23"/>
          <w:szCs w:val="23"/>
          <w:highlight w:val="yellow"/>
        </w:rPr>
      </w:pPr>
    </w:p>
    <w:p w14:paraId="10B43C39" w14:textId="77777777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>O Presidente Donald J. Trump assinou Ordem Executiva que estabelece tarifa adicional de 40% sobre produtos originários do Brasil, elevando a alíquota total para 50%. A medida foi justificada como resposta a políticas, práticas e ações recentes do Governo brasileiro que, segundo a administração norte-americana, configuram ameaça incomum e extraordinária à segurança nacional, à política externa e à economia dos Estados Unidos.</w:t>
      </w:r>
    </w:p>
    <w:p w14:paraId="0C437138" w14:textId="77777777" w:rsid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D76FFB1" w14:textId="3A45365D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>No Estado de Alagoas, a exportação média anual supera 80 mil toneladas de açúcar destinadas ao mercado norte-americano, dentro da cota de isenção tarifária atualmente vigente. A elevação tarifária poderá impactar diretamente as receitas associadas a essas operações no Porto de Maceió, assim como o contrato de arrendamento firmado com a empresa EMPAT – Empresa Alagoana de Terminais Ltda.</w:t>
      </w:r>
    </w:p>
    <w:p w14:paraId="4DD6FB81" w14:textId="77777777" w:rsid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093C10DB" w14:textId="125B263F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 xml:space="preserve">No caso do Rio Grande do Norte, o mercado norte-americano representa um dos principais destinos das exportações de sal, produto que corresponde a cerca de 98% da produção nacional. A alteração tarifária compromete a competitividade do sal marinho produzido no Estado, com reflexos negativos na movimentação do Terminal Salineiro de Areia Branca. Considerando que a CODERN aufere receitas de arrendamento vinculadas à movimentação de sal, a medida pode resultar em redução significativa de receitas, em razão </w:t>
      </w:r>
      <w:r w:rsidRPr="00DA6868">
        <w:rPr>
          <w:rFonts w:ascii="Trebuchet MS" w:eastAsia="Trebuchet MS" w:hAnsi="Trebuchet MS" w:cs="Trebuchet MS"/>
          <w:sz w:val="23"/>
          <w:szCs w:val="23"/>
        </w:rPr>
        <w:lastRenderedPageBreak/>
        <w:t>da provável queda no volume exportado.</w:t>
      </w:r>
    </w:p>
    <w:p w14:paraId="5678F78E" w14:textId="77777777" w:rsid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05F563B" w14:textId="4B7B5BAE" w:rsidR="00DA6868" w:rsidRPr="00DA6868" w:rsidRDefault="00DA6868" w:rsidP="00DA6868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A6868">
        <w:rPr>
          <w:rFonts w:ascii="Trebuchet MS" w:eastAsia="Trebuchet MS" w:hAnsi="Trebuchet MS" w:cs="Trebuchet MS"/>
          <w:sz w:val="23"/>
          <w:szCs w:val="23"/>
        </w:rPr>
        <w:t>Diante do exposto, conclui-se que ainda não é possível estimar com precisão a extensão dos efeitos econômicos e financeiros decorrentes da nova tarifa. Por essa razão, a Alta Administração permanecerá acompanhando de forma contínua os desdobramentos da medida e seus impactos sobre as operações e os resultados futuros da Companhia.</w:t>
      </w:r>
    </w:p>
    <w:p w14:paraId="02D55AB5" w14:textId="77777777" w:rsidR="005B6E7A" w:rsidRDefault="005B6E7A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611B860E" w14:textId="77777777" w:rsidR="00FC1542" w:rsidRDefault="00FC1542">
      <w:pPr>
        <w:spacing w:after="0" w:line="200" w:lineRule="exact"/>
        <w:rPr>
          <w:rFonts w:ascii="Trebuchet MS" w:hAnsi="Trebuchet MS"/>
          <w:sz w:val="23"/>
          <w:szCs w:val="23"/>
        </w:rPr>
      </w:pPr>
    </w:p>
    <w:p w14:paraId="32A14F6F" w14:textId="0BACA651" w:rsidR="00FC1542" w:rsidRDefault="00FC1542">
      <w:pPr>
        <w:spacing w:after="0" w:line="200" w:lineRule="exact"/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</w:pPr>
      <w:r w:rsidRPr="0062753E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="006A52F0">
        <w:rPr>
          <w:rFonts w:ascii="Trebuchet MS" w:eastAsia="Trebuchet MS" w:hAnsi="Trebuchet MS" w:cs="Trebuchet MS"/>
          <w:b/>
          <w:bCs/>
          <w:spacing w:val="-1"/>
          <w:sz w:val="23"/>
          <w:szCs w:val="23"/>
        </w:rPr>
        <w:t>3</w:t>
      </w:r>
      <w:r w:rsidRPr="0062753E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.</w:t>
      </w:r>
      <w:r w:rsidR="002F0C6C">
        <w:rPr>
          <w:rFonts w:ascii="Trebuchet MS" w:eastAsia="Trebuchet MS" w:hAnsi="Trebuchet MS" w:cs="Trebuchet MS"/>
          <w:b/>
          <w:bCs/>
          <w:spacing w:val="7"/>
          <w:sz w:val="23"/>
          <w:szCs w:val="23"/>
        </w:rPr>
        <w:t>Responsabilidades assumidas orientadas pela União</w:t>
      </w:r>
    </w:p>
    <w:p w14:paraId="477640C5" w14:textId="77777777" w:rsidR="00FC1542" w:rsidRPr="00E70DDD" w:rsidRDefault="00FC1542">
      <w:pPr>
        <w:spacing w:after="0" w:line="200" w:lineRule="exact"/>
        <w:rPr>
          <w:rFonts w:ascii="Trebuchet MS" w:eastAsia="Trebuchet MS" w:hAnsi="Trebuchet MS" w:cs="Trebuchet MS"/>
          <w:sz w:val="23"/>
          <w:szCs w:val="23"/>
        </w:rPr>
      </w:pPr>
    </w:p>
    <w:p w14:paraId="78CC0028" w14:textId="68AF3806" w:rsidR="006D1207" w:rsidRDefault="00A04EAD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>
        <w:rPr>
          <w:rFonts w:ascii="Trebuchet MS" w:eastAsia="Trebuchet MS" w:hAnsi="Trebuchet MS" w:cs="Trebuchet MS"/>
          <w:sz w:val="23"/>
          <w:szCs w:val="23"/>
        </w:rPr>
        <w:t>Nos termos do artigo</w:t>
      </w:r>
      <w:r w:rsidR="003E4079">
        <w:rPr>
          <w:rFonts w:ascii="Trebuchet MS" w:eastAsia="Trebuchet MS" w:hAnsi="Trebuchet MS" w:cs="Trebuchet MS"/>
          <w:sz w:val="23"/>
          <w:szCs w:val="23"/>
        </w:rPr>
        <w:t xml:space="preserve"> 6º do estatuto social, a</w:t>
      </w:r>
      <w:r w:rsidR="00E0303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3E4079">
        <w:rPr>
          <w:rFonts w:ascii="Trebuchet MS" w:eastAsia="Trebuchet MS" w:hAnsi="Trebuchet MS" w:cs="Trebuchet MS"/>
          <w:sz w:val="23"/>
          <w:szCs w:val="23"/>
        </w:rPr>
        <w:t>C</w:t>
      </w:r>
      <w:r w:rsidR="00E03032">
        <w:rPr>
          <w:rFonts w:ascii="Trebuchet MS" w:eastAsia="Trebuchet MS" w:hAnsi="Trebuchet MS" w:cs="Trebuchet MS"/>
          <w:sz w:val="23"/>
          <w:szCs w:val="23"/>
        </w:rPr>
        <w:t>ompanhia poderá ter suas atividades, sempre que consentâneas com o seu objeto social, orientadas pela União de modo a contribuir para o interesse público que justificou a sua criação.</w:t>
      </w:r>
      <w:r w:rsidR="001A4EDD">
        <w:rPr>
          <w:rFonts w:ascii="Trebuchet MS" w:eastAsia="Trebuchet MS" w:hAnsi="Trebuchet MS" w:cs="Trebuchet MS"/>
          <w:sz w:val="23"/>
          <w:szCs w:val="23"/>
        </w:rPr>
        <w:t xml:space="preserve"> Nessa</w:t>
      </w:r>
      <w:r w:rsidR="00DA10A1">
        <w:rPr>
          <w:rFonts w:ascii="Trebuchet MS" w:eastAsia="Trebuchet MS" w:hAnsi="Trebuchet MS" w:cs="Trebuchet MS"/>
          <w:sz w:val="23"/>
          <w:szCs w:val="23"/>
        </w:rPr>
        <w:t>s</w:t>
      </w:r>
      <w:r w:rsidR="001A4EDD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DA10A1">
        <w:rPr>
          <w:rFonts w:ascii="Trebuchet MS" w:eastAsia="Trebuchet MS" w:hAnsi="Trebuchet MS" w:cs="Trebuchet MS"/>
          <w:sz w:val="23"/>
          <w:szCs w:val="23"/>
        </w:rPr>
        <w:t>cir</w:t>
      </w:r>
      <w:r w:rsidR="00BC26CC">
        <w:rPr>
          <w:rFonts w:ascii="Trebuchet MS" w:eastAsia="Trebuchet MS" w:hAnsi="Trebuchet MS" w:cs="Trebuchet MS"/>
          <w:sz w:val="23"/>
          <w:szCs w:val="23"/>
        </w:rPr>
        <w:t>cunstâncias</w:t>
      </w:r>
      <w:r w:rsidR="001A4EDD">
        <w:rPr>
          <w:rFonts w:ascii="Trebuchet MS" w:eastAsia="Trebuchet MS" w:hAnsi="Trebuchet MS" w:cs="Trebuchet MS"/>
          <w:sz w:val="23"/>
          <w:szCs w:val="23"/>
        </w:rPr>
        <w:t xml:space="preserve">, a </w:t>
      </w:r>
      <w:r w:rsidR="007B59D7">
        <w:rPr>
          <w:rFonts w:ascii="Trebuchet MS" w:eastAsia="Trebuchet MS" w:hAnsi="Trebuchet MS" w:cs="Trebuchet MS"/>
          <w:sz w:val="23"/>
          <w:szCs w:val="23"/>
        </w:rPr>
        <w:t xml:space="preserve">União poderá orientar a Companhia a assumir obrigações ou responsabilidades, incluindo a realização de projetos de </w:t>
      </w:r>
      <w:r w:rsidR="003E4079">
        <w:rPr>
          <w:rFonts w:ascii="Trebuchet MS" w:eastAsia="Trebuchet MS" w:hAnsi="Trebuchet MS" w:cs="Trebuchet MS"/>
          <w:sz w:val="23"/>
          <w:szCs w:val="23"/>
        </w:rPr>
        <w:t>investimentos</w:t>
      </w:r>
      <w:r w:rsidR="007B59D7">
        <w:rPr>
          <w:rFonts w:ascii="Trebuchet MS" w:eastAsia="Trebuchet MS" w:hAnsi="Trebuchet MS" w:cs="Trebuchet MS"/>
          <w:sz w:val="23"/>
          <w:szCs w:val="23"/>
        </w:rPr>
        <w:t xml:space="preserve"> e assunção de custos/resultados ope</w:t>
      </w:r>
      <w:r w:rsidR="003E4079">
        <w:rPr>
          <w:rFonts w:ascii="Trebuchet MS" w:eastAsia="Trebuchet MS" w:hAnsi="Trebuchet MS" w:cs="Trebuchet MS"/>
          <w:sz w:val="23"/>
          <w:szCs w:val="23"/>
        </w:rPr>
        <w:t>racionais específicos</w:t>
      </w:r>
      <w:r w:rsidR="0078514B">
        <w:rPr>
          <w:rFonts w:ascii="Trebuchet MS" w:eastAsia="Trebuchet MS" w:hAnsi="Trebuchet MS" w:cs="Trebuchet MS"/>
          <w:sz w:val="23"/>
          <w:szCs w:val="23"/>
        </w:rPr>
        <w:t>, em condições diversas às de qualquer outra sociedade do setor privado que atue no mesmo mercado</w:t>
      </w:r>
      <w:r w:rsidR="0051178C">
        <w:rPr>
          <w:rFonts w:ascii="Trebuchet MS" w:eastAsia="Trebuchet MS" w:hAnsi="Trebuchet MS" w:cs="Trebuchet MS"/>
          <w:sz w:val="23"/>
          <w:szCs w:val="23"/>
        </w:rPr>
        <w:t>.</w:t>
      </w:r>
    </w:p>
    <w:p w14:paraId="380BD751" w14:textId="77777777" w:rsidR="006D1207" w:rsidRDefault="006D1207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289DAA10" w14:textId="629C35BF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73952">
        <w:rPr>
          <w:rFonts w:ascii="Trebuchet MS" w:eastAsia="Trebuchet MS" w:hAnsi="Trebuchet MS" w:cs="Trebuchet MS"/>
          <w:sz w:val="23"/>
          <w:szCs w:val="23"/>
        </w:rPr>
        <w:t xml:space="preserve">Em </w:t>
      </w:r>
      <w:r w:rsidR="00810DB0">
        <w:rPr>
          <w:rFonts w:ascii="Trebuchet MS" w:eastAsia="Trebuchet MS" w:hAnsi="Trebuchet MS" w:cs="Trebuchet MS"/>
          <w:sz w:val="23"/>
          <w:szCs w:val="23"/>
        </w:rPr>
        <w:t xml:space="preserve">consonância com esse dispositivo, a administração 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informa que, </w:t>
      </w:r>
      <w:r w:rsidR="003C25E1">
        <w:rPr>
          <w:rFonts w:ascii="Trebuchet MS" w:eastAsia="Trebuchet MS" w:hAnsi="Trebuchet MS" w:cs="Trebuchet MS"/>
          <w:sz w:val="23"/>
          <w:szCs w:val="23"/>
        </w:rPr>
        <w:t>para o exercício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de 202</w:t>
      </w:r>
      <w:r w:rsidR="003C25E1">
        <w:rPr>
          <w:rFonts w:ascii="Trebuchet MS" w:eastAsia="Trebuchet MS" w:hAnsi="Trebuchet MS" w:cs="Trebuchet MS"/>
          <w:sz w:val="23"/>
          <w:szCs w:val="23"/>
        </w:rPr>
        <w:t>5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, foram aprovadas dotações orçamentárias no </w:t>
      </w:r>
      <w:r w:rsidR="00D70C11">
        <w:rPr>
          <w:rFonts w:ascii="Trebuchet MS" w:eastAsia="Trebuchet MS" w:hAnsi="Trebuchet MS" w:cs="Trebuchet MS"/>
          <w:sz w:val="23"/>
          <w:szCs w:val="23"/>
        </w:rPr>
        <w:t>montante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de R$ </w:t>
      </w:r>
      <w:r w:rsidR="003033D0">
        <w:rPr>
          <w:rFonts w:ascii="Trebuchet MS" w:eastAsia="Trebuchet MS" w:hAnsi="Trebuchet MS" w:cs="Trebuchet MS"/>
          <w:sz w:val="23"/>
          <w:szCs w:val="23"/>
        </w:rPr>
        <w:t>46.007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mi</w:t>
      </w:r>
      <w:r w:rsidR="00861B75">
        <w:rPr>
          <w:rFonts w:ascii="Trebuchet MS" w:eastAsia="Trebuchet MS" w:hAnsi="Trebuchet MS" w:cs="Trebuchet MS"/>
          <w:sz w:val="23"/>
          <w:szCs w:val="23"/>
        </w:rPr>
        <w:t>l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F603E4">
        <w:rPr>
          <w:rFonts w:ascii="Trebuchet MS" w:eastAsia="Trebuchet MS" w:hAnsi="Trebuchet MS" w:cs="Trebuchet MS"/>
          <w:sz w:val="23"/>
          <w:szCs w:val="23"/>
        </w:rPr>
        <w:t>destinados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</w:t>
      </w:r>
      <w:r w:rsidR="00D70C11">
        <w:rPr>
          <w:rFonts w:ascii="Trebuchet MS" w:eastAsia="Trebuchet MS" w:hAnsi="Trebuchet MS" w:cs="Trebuchet MS"/>
          <w:sz w:val="23"/>
          <w:szCs w:val="23"/>
        </w:rPr>
        <w:t xml:space="preserve">à 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execução de investimentos estratégicos com recursos da União, por meio do Ministério de Portos e Aeroportos, conforme acompanhamento </w:t>
      </w:r>
      <w:r w:rsidR="00F603E4">
        <w:rPr>
          <w:rFonts w:ascii="Trebuchet MS" w:eastAsia="Trebuchet MS" w:hAnsi="Trebuchet MS" w:cs="Trebuchet MS"/>
          <w:sz w:val="23"/>
          <w:szCs w:val="23"/>
        </w:rPr>
        <w:t xml:space="preserve">realizados </w:t>
      </w:r>
      <w:r w:rsidR="00FF6635">
        <w:rPr>
          <w:rFonts w:ascii="Trebuchet MS" w:eastAsia="Trebuchet MS" w:hAnsi="Trebuchet MS" w:cs="Trebuchet MS"/>
          <w:sz w:val="23"/>
          <w:szCs w:val="23"/>
        </w:rPr>
        <w:t xml:space="preserve">no </w:t>
      </w:r>
      <w:r w:rsidRPr="00D73952">
        <w:rPr>
          <w:rFonts w:ascii="Trebuchet MS" w:eastAsia="Trebuchet MS" w:hAnsi="Trebuchet MS" w:cs="Trebuchet MS"/>
          <w:sz w:val="23"/>
          <w:szCs w:val="23"/>
        </w:rPr>
        <w:t>Sistema Integrado de Planejamento e Orçamento – SIOP.</w:t>
      </w:r>
    </w:p>
    <w:p w14:paraId="42D94E9E" w14:textId="77777777" w:rsidR="00970EA3" w:rsidRDefault="00970EA3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DA91261" w14:textId="77777777" w:rsidR="00E06373" w:rsidRDefault="00E06373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9"/>
        <w:gridCol w:w="146"/>
        <w:gridCol w:w="1795"/>
      </w:tblGrid>
      <w:tr w:rsidR="00970EA3" w:rsidRPr="00970EA3" w14:paraId="66930C00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ACF85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  <w:t>Projeto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7E61B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93438C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  <w:t>Valor da Dotação Atual</w:t>
            </w:r>
          </w:p>
        </w:tc>
      </w:tr>
      <w:tr w:rsidR="00970EA3" w:rsidRPr="00970EA3" w14:paraId="779D202E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05A68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Construção do Berço 4 do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922AB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3E09F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5.068</w:t>
            </w:r>
          </w:p>
        </w:tc>
      </w:tr>
      <w:tr w:rsidR="00970EA3" w:rsidRPr="00970EA3" w14:paraId="30A2D6B8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87E8B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Adequação de Instalações no Terminal Salineiro de Areia Branca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81D3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041A2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244</w:t>
            </w:r>
          </w:p>
        </w:tc>
      </w:tr>
      <w:tr w:rsidR="00970EA3" w:rsidRPr="00970EA3" w14:paraId="1F48B0A7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15DA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Adequação de Instalações Gerais e Suprimentos no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3134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745AC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2.773</w:t>
            </w:r>
          </w:p>
        </w:tc>
      </w:tr>
      <w:tr w:rsidR="00970EA3" w:rsidRPr="00970EA3" w14:paraId="4A3DE623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AFFD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Implantação de Terminal Marítimo de Passageiros no Porto de Natal (RN)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55507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BB866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128</w:t>
            </w:r>
          </w:p>
        </w:tc>
      </w:tr>
      <w:tr w:rsidR="00970EA3" w:rsidRPr="00970EA3" w14:paraId="47F73D71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2B8B0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Adequação de Instalações Gerais e de Suprimentos no Porto de Maceió (AL)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07F6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241E8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8.974</w:t>
            </w:r>
          </w:p>
        </w:tc>
      </w:tr>
      <w:tr w:rsidR="00970EA3" w:rsidRPr="00970EA3" w14:paraId="02CF2086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D01EC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Aquisição de Defensas de Cais para o 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FADD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C517D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6</w:t>
            </w:r>
          </w:p>
        </w:tc>
      </w:tr>
      <w:tr w:rsidR="00970EA3" w:rsidRPr="00970EA3" w14:paraId="19CF8E86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F6EBF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Implantação do Programa de Conformidade de Resíduos e Efluentes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88CD3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F59AA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65</w:t>
            </w:r>
          </w:p>
        </w:tc>
      </w:tr>
      <w:tr w:rsidR="00970EA3" w:rsidRPr="00970EA3" w14:paraId="74ADBE32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744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Dragagem de Manutenção e Readequação do Canal de Acesso Aquaviário do Porto de Natal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F00D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10807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21.539</w:t>
            </w:r>
          </w:p>
        </w:tc>
      </w:tr>
      <w:tr w:rsidR="00970EA3" w:rsidRPr="00970EA3" w14:paraId="425A56C9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67335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Construção da Nova Sede no Porto de Maceió - 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E9997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E775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3.590</w:t>
            </w:r>
          </w:p>
        </w:tc>
      </w:tr>
      <w:tr w:rsidR="00970EA3" w:rsidRPr="00970EA3" w14:paraId="7B55DC08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02A59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Instalação de Usina Fotovoltaica em Natal/RN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55D31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F7D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598</w:t>
            </w:r>
          </w:p>
        </w:tc>
      </w:tr>
      <w:tr w:rsidR="00970EA3" w:rsidRPr="00970EA3" w14:paraId="6368C34B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71DB0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Instalação de Usina Fotovoltaica no Porto de Maceió (AL)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AA94C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DC9EF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1.197</w:t>
            </w:r>
          </w:p>
        </w:tc>
      </w:tr>
      <w:tr w:rsidR="00970EA3" w:rsidRPr="00970EA3" w14:paraId="6A558929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8FC8C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Reforma dos Armazéns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D5AB4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D8F0C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239</w:t>
            </w:r>
          </w:p>
        </w:tc>
      </w:tr>
      <w:tr w:rsidR="00970EA3" w:rsidRPr="00970EA3" w14:paraId="5E48BD3D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BE6DF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Reforma dos Galpões 1 e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F851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0648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179</w:t>
            </w:r>
          </w:p>
        </w:tc>
      </w:tr>
      <w:tr w:rsidR="00970EA3" w:rsidRPr="00970EA3" w14:paraId="619C4FBE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0B92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Estudos e Projetos para Infraestrutura Portuária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1D5F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2C56B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6</w:t>
            </w:r>
          </w:p>
        </w:tc>
      </w:tr>
      <w:tr w:rsidR="00970EA3" w:rsidRPr="00970EA3" w14:paraId="37C92F2B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C1CDE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lastRenderedPageBreak/>
              <w:t>Estudos para o Desenvolvimento do Setor Portuário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C3942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D4CD4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74</w:t>
            </w:r>
          </w:p>
        </w:tc>
      </w:tr>
      <w:tr w:rsidR="00970EA3" w:rsidRPr="00970EA3" w14:paraId="69283AED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4968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ativos de informática, informação e teleprocessamento no estado do 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EAE1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69A3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239</w:t>
            </w:r>
          </w:p>
        </w:tc>
      </w:tr>
      <w:tr w:rsidR="00970EA3" w:rsidRPr="00970EA3" w14:paraId="6FC887B1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98059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ativos de informática, informação e teleprocessamento no estado de Alagoas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D9F8A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E365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86</w:t>
            </w:r>
          </w:p>
        </w:tc>
      </w:tr>
      <w:tr w:rsidR="00970EA3" w:rsidRPr="00970EA3" w14:paraId="7173E12B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44A63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Bens Móveis, Veículos, Máquinas e Equipamentos no estado do Rio Grande do Norte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7EED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FFE19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500</w:t>
            </w:r>
          </w:p>
        </w:tc>
      </w:tr>
      <w:tr w:rsidR="00970EA3" w:rsidRPr="00970EA3" w14:paraId="18F77E71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21188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  <w:t>Manutenção e Adequação de Bens Móveis, Veículos, Máquinas e Equipamentos no estado de Alagoas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738E4" w14:textId="77777777" w:rsidR="00970EA3" w:rsidRPr="00970EA3" w:rsidRDefault="00970EA3" w:rsidP="00970EA3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E5C4B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sz w:val="18"/>
                <w:szCs w:val="18"/>
                <w:lang w:eastAsia="pt-BR"/>
              </w:rPr>
              <w:t>500</w:t>
            </w:r>
          </w:p>
        </w:tc>
      </w:tr>
      <w:tr w:rsidR="00970EA3" w:rsidRPr="00970EA3" w14:paraId="7AF004C7" w14:textId="77777777" w:rsidTr="00EF0226">
        <w:trPr>
          <w:trHeight w:val="471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A7CAE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E11ED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128E75" w14:textId="77777777" w:rsidR="00970EA3" w:rsidRPr="00970EA3" w:rsidRDefault="00970EA3" w:rsidP="00970EA3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</w:pPr>
            <w:r w:rsidRPr="00970EA3">
              <w:rPr>
                <w:rFonts w:ascii="Trebuchet MS" w:eastAsia="Times New Roman" w:hAnsi="Trebuchet MS" w:cs="Calibri"/>
                <w:b/>
                <w:bCs/>
                <w:sz w:val="18"/>
                <w:szCs w:val="18"/>
                <w:lang w:eastAsia="pt-BR"/>
              </w:rPr>
              <w:t>46.007</w:t>
            </w:r>
          </w:p>
        </w:tc>
      </w:tr>
    </w:tbl>
    <w:p w14:paraId="61D74651" w14:textId="77777777" w:rsidR="00E06373" w:rsidRPr="00D73952" w:rsidRDefault="00E06373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7C0FD0A0" w14:textId="77777777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439200E7" w14:textId="5B8E6344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  <w:r w:rsidRPr="00D73952">
        <w:rPr>
          <w:rFonts w:ascii="Trebuchet MS" w:eastAsia="Trebuchet MS" w:hAnsi="Trebuchet MS" w:cs="Trebuchet MS"/>
          <w:sz w:val="23"/>
          <w:szCs w:val="23"/>
        </w:rPr>
        <w:t xml:space="preserve">A execução orçamentária realizada </w:t>
      </w:r>
      <w:r w:rsidR="007A4D96">
        <w:rPr>
          <w:rFonts w:ascii="Trebuchet MS" w:eastAsia="Trebuchet MS" w:hAnsi="Trebuchet MS" w:cs="Trebuchet MS"/>
          <w:sz w:val="23"/>
          <w:szCs w:val="23"/>
        </w:rPr>
        <w:t xml:space="preserve">no </w:t>
      </w:r>
      <w:r w:rsidR="004D26AC">
        <w:rPr>
          <w:rFonts w:ascii="Trebuchet MS" w:eastAsia="Trebuchet MS" w:hAnsi="Trebuchet MS" w:cs="Trebuchet MS"/>
          <w:sz w:val="23"/>
          <w:szCs w:val="23"/>
        </w:rPr>
        <w:t>1º trimestre de 2025</w:t>
      </w:r>
      <w:r w:rsidRPr="00D73952">
        <w:rPr>
          <w:rFonts w:ascii="Trebuchet MS" w:eastAsia="Trebuchet MS" w:hAnsi="Trebuchet MS" w:cs="Trebuchet MS"/>
          <w:sz w:val="23"/>
          <w:szCs w:val="23"/>
        </w:rPr>
        <w:t xml:space="preserve"> totalizou R$ </w:t>
      </w:r>
      <w:r w:rsidR="00AF300E">
        <w:rPr>
          <w:rFonts w:ascii="Trebuchet MS" w:eastAsia="Trebuchet MS" w:hAnsi="Trebuchet MS" w:cs="Trebuchet MS"/>
          <w:sz w:val="23"/>
          <w:szCs w:val="23"/>
        </w:rPr>
        <w:t>265</w:t>
      </w:r>
      <w:r w:rsidR="00BA4C5B" w:rsidRPr="00BA4C5B">
        <w:rPr>
          <w:rFonts w:ascii="Trebuchet MS" w:eastAsia="Trebuchet MS" w:hAnsi="Trebuchet MS" w:cs="Trebuchet MS"/>
          <w:sz w:val="23"/>
          <w:szCs w:val="23"/>
        </w:rPr>
        <w:t xml:space="preserve"> mi</w:t>
      </w:r>
      <w:r w:rsidR="0093034D">
        <w:rPr>
          <w:rFonts w:ascii="Trebuchet MS" w:eastAsia="Trebuchet MS" w:hAnsi="Trebuchet MS" w:cs="Trebuchet MS"/>
          <w:sz w:val="23"/>
          <w:szCs w:val="23"/>
        </w:rPr>
        <w:t>l</w:t>
      </w:r>
      <w:r w:rsidRPr="00D73952">
        <w:rPr>
          <w:rFonts w:ascii="Trebuchet MS" w:eastAsia="Trebuchet MS" w:hAnsi="Trebuchet MS" w:cs="Trebuchet MS"/>
          <w:sz w:val="23"/>
          <w:szCs w:val="23"/>
        </w:rPr>
        <w:t>, com destaque para os seguintes projetos em andamento:</w:t>
      </w:r>
    </w:p>
    <w:p w14:paraId="2A869044" w14:textId="77777777" w:rsidR="00EF0226" w:rsidRDefault="00EF0226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4"/>
        <w:gridCol w:w="160"/>
        <w:gridCol w:w="1471"/>
        <w:gridCol w:w="160"/>
        <w:gridCol w:w="1734"/>
      </w:tblGrid>
      <w:tr w:rsidR="0025242C" w:rsidRPr="0025242C" w14:paraId="222E73A2" w14:textId="77777777" w:rsidTr="0025242C">
        <w:trPr>
          <w:trHeight w:val="600"/>
          <w:jc w:val="center"/>
        </w:trPr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C8810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Projeto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CA3C1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30A11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Valor da Dotação Atual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5F7D4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A16F0F" w14:textId="0CCD14E4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Execução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no 1º Trimestre/2025</w:t>
            </w:r>
          </w:p>
        </w:tc>
      </w:tr>
      <w:tr w:rsidR="0025242C" w:rsidRPr="0025242C" w14:paraId="16079AD1" w14:textId="77777777" w:rsidTr="0025242C">
        <w:trPr>
          <w:trHeight w:val="600"/>
          <w:jc w:val="center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6D7E1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Adequação de Instalações no Terminal Salineiro de Areia Branca (RN)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4BE42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3DCFE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CF25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4943D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43</w:t>
            </w:r>
          </w:p>
        </w:tc>
      </w:tr>
      <w:tr w:rsidR="0025242C" w:rsidRPr="0025242C" w14:paraId="76D06989" w14:textId="77777777" w:rsidTr="0025242C">
        <w:trPr>
          <w:trHeight w:val="600"/>
          <w:jc w:val="center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AEF4F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Adequação de Instalações Gerais e Suprimentos no Porto de Natal (RN)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B8A0E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C2B8D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2.773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B2B6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7DEEF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186</w:t>
            </w:r>
          </w:p>
        </w:tc>
      </w:tr>
      <w:tr w:rsidR="0025242C" w:rsidRPr="0025242C" w14:paraId="70BEBEA5" w14:textId="77777777" w:rsidTr="0025242C">
        <w:trPr>
          <w:trHeight w:val="300"/>
          <w:jc w:val="center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DB07F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Estudos para o Desenvolvimento do Setor Portuário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8B833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F61FB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EB1ED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9F79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24</w:t>
            </w:r>
          </w:p>
        </w:tc>
      </w:tr>
      <w:tr w:rsidR="0025242C" w:rsidRPr="0025242C" w14:paraId="634BE9DB" w14:textId="77777777" w:rsidTr="0025242C">
        <w:trPr>
          <w:trHeight w:val="900"/>
          <w:jc w:val="center"/>
        </w:trPr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4AA0A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  <w:t>Manutenção e Adequação de Bens Móveis, Veículos, Máquinas e Equipamentos no estado do Rio Grande do Norte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C2344" w14:textId="77777777" w:rsidR="0025242C" w:rsidRPr="0025242C" w:rsidRDefault="0025242C" w:rsidP="0025242C">
            <w:pPr>
              <w:widowControl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1B52D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7882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BE20D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sz w:val="20"/>
                <w:szCs w:val="20"/>
                <w:lang w:eastAsia="pt-BR"/>
              </w:rPr>
              <w:t>14</w:t>
            </w:r>
          </w:p>
        </w:tc>
      </w:tr>
      <w:tr w:rsidR="0025242C" w:rsidRPr="0025242C" w14:paraId="3D3EE362" w14:textId="77777777" w:rsidTr="0025242C">
        <w:trPr>
          <w:trHeight w:val="300"/>
          <w:jc w:val="center"/>
        </w:trPr>
        <w:tc>
          <w:tcPr>
            <w:tcW w:w="5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76E4B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F1721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70568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3.592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75E5D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AC1218" w14:textId="77777777" w:rsidR="0025242C" w:rsidRPr="0025242C" w:rsidRDefault="0025242C" w:rsidP="0025242C">
            <w:pPr>
              <w:widowControl/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</w:pPr>
            <w:r w:rsidRPr="0025242C">
              <w:rPr>
                <w:rFonts w:ascii="Trebuchet MS" w:eastAsia="Times New Roman" w:hAnsi="Trebuchet MS" w:cs="Calibri"/>
                <w:b/>
                <w:bCs/>
                <w:sz w:val="20"/>
                <w:szCs w:val="20"/>
                <w:lang w:eastAsia="pt-BR"/>
              </w:rPr>
              <w:t>265</w:t>
            </w:r>
          </w:p>
        </w:tc>
      </w:tr>
    </w:tbl>
    <w:p w14:paraId="634366D6" w14:textId="77777777" w:rsidR="00AC1401" w:rsidRDefault="00AC1401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0E82883E" w14:textId="77777777" w:rsidR="00D73952" w:rsidRDefault="00D73952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369C4831" w14:textId="77777777" w:rsidR="00B96185" w:rsidRDefault="00B96185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6BFC6A78" w14:textId="77777777" w:rsidR="00B96185" w:rsidRDefault="00B96185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p w14:paraId="758A8991" w14:textId="77777777" w:rsidR="001A10DB" w:rsidRDefault="001A10DB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tbl>
      <w:tblPr>
        <w:tblW w:w="8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3"/>
        <w:gridCol w:w="4223"/>
      </w:tblGrid>
      <w:tr w:rsidR="001646FE" w:rsidRPr="002169BD" w14:paraId="76B26293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E63B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PAULO HENRIQUE DE MACEDO CARLOS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450F4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ANA VALDA T. DE V. GALVÃO</w:t>
            </w:r>
          </w:p>
        </w:tc>
      </w:tr>
      <w:tr w:rsidR="001646FE" w:rsidRPr="002169BD" w14:paraId="32A5A73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C9B9D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Diretor Presidente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A936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Diretor Administrativo Financeiro</w:t>
            </w:r>
          </w:p>
        </w:tc>
      </w:tr>
      <w:tr w:rsidR="001646FE" w:rsidRPr="002169BD" w14:paraId="1471545C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BD54D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 xml:space="preserve">CPF Nº 590.476.905-91  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29DED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CPF 829.196.824-15</w:t>
            </w:r>
          </w:p>
        </w:tc>
      </w:tr>
      <w:tr w:rsidR="001646FE" w:rsidRPr="002169BD" w14:paraId="3AB20C0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F6EE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6FA6D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4D1EEF6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3451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FFB065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1FE01F6" w14:textId="77777777" w:rsidTr="00B96185">
        <w:trPr>
          <w:trHeight w:val="66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22A2A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86380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BC32765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E19C1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4EBD5C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D20ED25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B37A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26246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46C99ECC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69CDA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PAULO SYDNEI GOMES SILVA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C2D0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ADRIANA CUNHA DE SIQUEIRA</w:t>
            </w:r>
          </w:p>
        </w:tc>
      </w:tr>
      <w:tr w:rsidR="001646FE" w:rsidRPr="002169BD" w14:paraId="59BCC96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DC5C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Diretor Técnico Comercial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A7DE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Gerente de Recursos Financeiros</w:t>
            </w:r>
          </w:p>
        </w:tc>
      </w:tr>
      <w:tr w:rsidR="001646FE" w:rsidRPr="002169BD" w14:paraId="7959701F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66C80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 xml:space="preserve">CPF Nº 897.342.034-87                                 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D314E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CPF Nº 829.217.924-00</w:t>
            </w:r>
          </w:p>
        </w:tc>
      </w:tr>
      <w:tr w:rsidR="001646FE" w:rsidRPr="002169BD" w14:paraId="41654AF2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F5FF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0F5DE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53A347F1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290F9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054D5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4AA8163F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BDD3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259B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646FE" w:rsidRPr="002169BD" w14:paraId="6E4055FA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A5038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>ANA MARIA DE SENA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44C4F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</w:tr>
      <w:tr w:rsidR="001646FE" w:rsidRPr="002169BD" w14:paraId="668803D8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F4B83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t xml:space="preserve">Contadora – CRC 3815/RN       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0A572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</w:tr>
      <w:tr w:rsidR="001646FE" w:rsidRPr="002169BD" w14:paraId="5AC008F7" w14:textId="77777777" w:rsidTr="00B96185">
        <w:trPr>
          <w:trHeight w:val="314"/>
          <w:jc w:val="center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85202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  <w:r w:rsidRPr="002169BD"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  <w:lastRenderedPageBreak/>
              <w:t>CPF Nº 201.065.804-34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ED6B7" w14:textId="77777777" w:rsidR="001646FE" w:rsidRPr="002169BD" w:rsidRDefault="001646FE" w:rsidP="002D20A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3"/>
                <w:szCs w:val="23"/>
                <w:lang w:eastAsia="pt-BR"/>
              </w:rPr>
            </w:pPr>
          </w:p>
        </w:tc>
      </w:tr>
    </w:tbl>
    <w:p w14:paraId="5E0A8364" w14:textId="77777777" w:rsidR="001A10DB" w:rsidRPr="00D73952" w:rsidRDefault="001A10DB" w:rsidP="00D73952">
      <w:pPr>
        <w:spacing w:after="0" w:line="264" w:lineRule="exact"/>
        <w:ind w:left="102" w:right="60" w:firstLine="618"/>
        <w:jc w:val="both"/>
        <w:rPr>
          <w:rFonts w:ascii="Trebuchet MS" w:eastAsia="Trebuchet MS" w:hAnsi="Trebuchet MS" w:cs="Trebuchet MS"/>
          <w:sz w:val="23"/>
          <w:szCs w:val="23"/>
        </w:rPr>
      </w:pPr>
    </w:p>
    <w:sectPr w:rsidR="001A10DB" w:rsidRPr="00D73952" w:rsidSect="00EC3BAA">
      <w:headerReference w:type="default" r:id="rId21"/>
      <w:pgSz w:w="11960" w:h="16880"/>
      <w:pgMar w:top="1520" w:right="1060" w:bottom="1520" w:left="1060" w:header="1134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3CAE6" w14:textId="77777777" w:rsidR="00A76F52" w:rsidRPr="00C953DC" w:rsidRDefault="00A76F52">
      <w:pPr>
        <w:spacing w:after="0" w:line="240" w:lineRule="auto"/>
      </w:pPr>
      <w:r w:rsidRPr="00C953DC">
        <w:separator/>
      </w:r>
    </w:p>
  </w:endnote>
  <w:endnote w:type="continuationSeparator" w:id="0">
    <w:p w14:paraId="357D3491" w14:textId="77777777" w:rsidR="00A76F52" w:rsidRPr="00C953DC" w:rsidRDefault="00A76F52">
      <w:pPr>
        <w:spacing w:after="0" w:line="240" w:lineRule="auto"/>
      </w:pPr>
      <w:r w:rsidRPr="00C953DC">
        <w:continuationSeparator/>
      </w:r>
    </w:p>
  </w:endnote>
  <w:endnote w:type="continuationNotice" w:id="1">
    <w:p w14:paraId="50ED4D8F" w14:textId="77777777" w:rsidR="00A76F52" w:rsidRPr="00C953DC" w:rsidRDefault="00A76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42A97" w14:textId="77777777" w:rsidR="00A76F52" w:rsidRPr="00C953DC" w:rsidRDefault="00A76F52">
      <w:pPr>
        <w:spacing w:after="0" w:line="240" w:lineRule="auto"/>
      </w:pPr>
      <w:r w:rsidRPr="00C953DC">
        <w:separator/>
      </w:r>
    </w:p>
  </w:footnote>
  <w:footnote w:type="continuationSeparator" w:id="0">
    <w:p w14:paraId="4410FF67" w14:textId="77777777" w:rsidR="00A76F52" w:rsidRPr="00C953DC" w:rsidRDefault="00A76F52">
      <w:pPr>
        <w:spacing w:after="0" w:line="240" w:lineRule="auto"/>
      </w:pPr>
      <w:r w:rsidRPr="00C953DC">
        <w:continuationSeparator/>
      </w:r>
    </w:p>
  </w:footnote>
  <w:footnote w:type="continuationNotice" w:id="1">
    <w:p w14:paraId="65081A92" w14:textId="77777777" w:rsidR="00A76F52" w:rsidRPr="00C953DC" w:rsidRDefault="00A76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CB9EE" w14:textId="750109FB" w:rsidR="005954A6" w:rsidRPr="00C953DC" w:rsidRDefault="005954A6">
    <w:pPr>
      <w:spacing w:after="0" w:line="200" w:lineRule="exact"/>
      <w:rPr>
        <w:sz w:val="20"/>
        <w:szCs w:val="20"/>
      </w:rPr>
    </w:pPr>
    <w:r w:rsidRPr="00C953D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9E5DB0" wp14:editId="610FDD6D">
              <wp:simplePos x="0" y="0"/>
              <wp:positionH relativeFrom="page">
                <wp:posOffset>1068069</wp:posOffset>
              </wp:positionH>
              <wp:positionV relativeFrom="page">
                <wp:posOffset>457200</wp:posOffset>
              </wp:positionV>
              <wp:extent cx="5494655" cy="531495"/>
              <wp:effectExtent l="0" t="0" r="10795" b="1905"/>
              <wp:wrapNone/>
              <wp:docPr id="793620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65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E7322" w14:textId="77777777" w:rsidR="005954A6" w:rsidRPr="00C953DC" w:rsidRDefault="005954A6">
                          <w:pPr>
                            <w:spacing w:after="0" w:line="267" w:lineRule="exact"/>
                            <w:ind w:left="20" w:right="-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COMPAN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IA D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CAS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D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IO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G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RANDE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DO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O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2"/>
                              <w:sz w:val="24"/>
                              <w:szCs w:val="24"/>
                            </w:rPr>
                            <w:t>T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/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7DE39D8A" w14:textId="77777777" w:rsidR="005954A6" w:rsidRPr="00C953DC" w:rsidRDefault="005954A6">
                          <w:pPr>
                            <w:spacing w:after="0" w:line="278" w:lineRule="exact"/>
                            <w:ind w:left="20" w:right="-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ota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xp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li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c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ti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v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à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m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on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ç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õ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ina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ei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</w:p>
                        <w:p w14:paraId="201FAE32" w14:textId="08CE58BA" w:rsidR="005954A6" w:rsidRPr="00C953DC" w:rsidRDefault="000946B6">
                          <w:pPr>
                            <w:spacing w:after="0" w:line="278" w:lineRule="exact"/>
                            <w:ind w:left="20" w:right="-56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Período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in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d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o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 xml:space="preserve">m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3</w:t>
                          </w:r>
                          <w:r w:rsidR="002034C6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1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de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março de 2025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(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m m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1"/>
                              <w:sz w:val="24"/>
                              <w:szCs w:val="24"/>
                            </w:rPr>
                            <w:t>l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ha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s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="005954A6" w:rsidRPr="00C953DC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>de</w:t>
                          </w:r>
                          <w:r w:rsidR="002B1BA1">
                            <w:rPr>
                              <w:rFonts w:ascii="Trebuchet MS" w:eastAsia="Trebuchet MS" w:hAnsi="Trebuchet MS" w:cs="Trebuchet MS"/>
                              <w:color w:val="001F5F"/>
                              <w:sz w:val="24"/>
                              <w:szCs w:val="24"/>
                            </w:rPr>
                            <w:t xml:space="preserve"> reais)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9E5D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36pt;width:432.65pt;height:4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" filled="f" stroked="f">
              <v:textbox inset="0,0,0,0">
                <w:txbxContent>
                  <w:p w14:paraId="128E7322" w14:textId="77777777" w:rsidR="005954A6" w:rsidRPr="00C953DC" w:rsidRDefault="005954A6">
                    <w:pPr>
                      <w:spacing w:after="0" w:line="267" w:lineRule="exact"/>
                      <w:ind w:left="20" w:right="-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COMPAN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H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IA D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CAS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D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IO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G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RANDE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DO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O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2"/>
                        <w:sz w:val="24"/>
                        <w:szCs w:val="24"/>
                      </w:rPr>
                      <w:t>T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/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A</w:t>
                    </w:r>
                  </w:p>
                  <w:p w14:paraId="7DE39D8A" w14:textId="77777777" w:rsidR="005954A6" w:rsidRPr="00C953DC" w:rsidRDefault="005954A6">
                    <w:pPr>
                      <w:spacing w:after="0" w:line="278" w:lineRule="exact"/>
                      <w:ind w:left="20" w:right="-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ota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xp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li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c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ti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v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à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D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m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on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t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ç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õ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F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ina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n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c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ei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r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a</w:t>
                    </w:r>
                    <w:r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</w:p>
                  <w:p w14:paraId="201FAE32" w14:textId="08CE58BA" w:rsidR="005954A6" w:rsidRPr="00C953DC" w:rsidRDefault="000946B6">
                    <w:pPr>
                      <w:spacing w:after="0" w:line="278" w:lineRule="exact"/>
                      <w:ind w:left="20" w:right="-56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Período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3"/>
                        <w:sz w:val="24"/>
                        <w:szCs w:val="24"/>
                      </w:rPr>
                      <w:t>f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in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d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o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 xml:space="preserve">m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3</w:t>
                    </w:r>
                    <w:r w:rsidR="002034C6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1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de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março de 2025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(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m m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i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1"/>
                        <w:sz w:val="24"/>
                        <w:szCs w:val="24"/>
                      </w:rPr>
                      <w:t>l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ha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2"/>
                        <w:sz w:val="24"/>
                        <w:szCs w:val="24"/>
                      </w:rPr>
                      <w:t>r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1"/>
                        <w:sz w:val="24"/>
                        <w:szCs w:val="24"/>
                      </w:rPr>
                      <w:t>e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s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="005954A6" w:rsidRPr="00C953DC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>de</w:t>
                    </w:r>
                    <w:r w:rsidR="002B1BA1">
                      <w:rPr>
                        <w:rFonts w:ascii="Trebuchet MS" w:eastAsia="Trebuchet MS" w:hAnsi="Trebuchet MS" w:cs="Trebuchet MS"/>
                        <w:color w:val="001F5F"/>
                        <w:sz w:val="24"/>
                        <w:szCs w:val="24"/>
                      </w:rPr>
                      <w:t xml:space="preserve"> reais)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1682B"/>
    <w:multiLevelType w:val="multilevel"/>
    <w:tmpl w:val="F10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D04DF"/>
    <w:multiLevelType w:val="multilevel"/>
    <w:tmpl w:val="3414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C2606"/>
    <w:multiLevelType w:val="hybridMultilevel"/>
    <w:tmpl w:val="F9FE32AE"/>
    <w:lvl w:ilvl="0" w:tplc="0416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7F914515"/>
    <w:multiLevelType w:val="hybridMultilevel"/>
    <w:tmpl w:val="D03066B0"/>
    <w:lvl w:ilvl="0" w:tplc="0416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18"/>
    <w:rsid w:val="00002507"/>
    <w:rsid w:val="000049DB"/>
    <w:rsid w:val="00007C50"/>
    <w:rsid w:val="00011849"/>
    <w:rsid w:val="00012367"/>
    <w:rsid w:val="00013B81"/>
    <w:rsid w:val="00015BA2"/>
    <w:rsid w:val="0001607C"/>
    <w:rsid w:val="000168B2"/>
    <w:rsid w:val="000179C0"/>
    <w:rsid w:val="00020D8B"/>
    <w:rsid w:val="00021256"/>
    <w:rsid w:val="00021802"/>
    <w:rsid w:val="000238AC"/>
    <w:rsid w:val="00025017"/>
    <w:rsid w:val="00026126"/>
    <w:rsid w:val="00026C5F"/>
    <w:rsid w:val="00027544"/>
    <w:rsid w:val="0003027C"/>
    <w:rsid w:val="00030FE6"/>
    <w:rsid w:val="000315D7"/>
    <w:rsid w:val="00032FF8"/>
    <w:rsid w:val="00034014"/>
    <w:rsid w:val="00034B4C"/>
    <w:rsid w:val="000364DF"/>
    <w:rsid w:val="000373E0"/>
    <w:rsid w:val="00040C67"/>
    <w:rsid w:val="000435F2"/>
    <w:rsid w:val="0004613D"/>
    <w:rsid w:val="00046A6D"/>
    <w:rsid w:val="0004708F"/>
    <w:rsid w:val="000524C0"/>
    <w:rsid w:val="00053B1E"/>
    <w:rsid w:val="00060735"/>
    <w:rsid w:val="00061E2D"/>
    <w:rsid w:val="000621A9"/>
    <w:rsid w:val="000643AA"/>
    <w:rsid w:val="0006495A"/>
    <w:rsid w:val="00064CCA"/>
    <w:rsid w:val="00072483"/>
    <w:rsid w:val="00073262"/>
    <w:rsid w:val="00074B5D"/>
    <w:rsid w:val="00074FC1"/>
    <w:rsid w:val="00075A50"/>
    <w:rsid w:val="00075BD2"/>
    <w:rsid w:val="00077CDC"/>
    <w:rsid w:val="000834F1"/>
    <w:rsid w:val="00087876"/>
    <w:rsid w:val="0009042A"/>
    <w:rsid w:val="00093A1E"/>
    <w:rsid w:val="000946B6"/>
    <w:rsid w:val="00094957"/>
    <w:rsid w:val="00095A1E"/>
    <w:rsid w:val="00096F09"/>
    <w:rsid w:val="00096F74"/>
    <w:rsid w:val="00097260"/>
    <w:rsid w:val="000A1502"/>
    <w:rsid w:val="000A3972"/>
    <w:rsid w:val="000A3D9E"/>
    <w:rsid w:val="000A3FE1"/>
    <w:rsid w:val="000A475B"/>
    <w:rsid w:val="000A685A"/>
    <w:rsid w:val="000B31C3"/>
    <w:rsid w:val="000B448E"/>
    <w:rsid w:val="000B4541"/>
    <w:rsid w:val="000B6A2E"/>
    <w:rsid w:val="000B7464"/>
    <w:rsid w:val="000B74EC"/>
    <w:rsid w:val="000C1BB2"/>
    <w:rsid w:val="000C6F92"/>
    <w:rsid w:val="000D0A96"/>
    <w:rsid w:val="000D16EE"/>
    <w:rsid w:val="000D35E9"/>
    <w:rsid w:val="000D5B67"/>
    <w:rsid w:val="000D5ED6"/>
    <w:rsid w:val="000E2A25"/>
    <w:rsid w:val="000E2F97"/>
    <w:rsid w:val="000F02B7"/>
    <w:rsid w:val="000F0717"/>
    <w:rsid w:val="000F09C2"/>
    <w:rsid w:val="000F12F6"/>
    <w:rsid w:val="000F49E3"/>
    <w:rsid w:val="000F659D"/>
    <w:rsid w:val="000F71AD"/>
    <w:rsid w:val="00101B6B"/>
    <w:rsid w:val="001038E8"/>
    <w:rsid w:val="00104187"/>
    <w:rsid w:val="001077B5"/>
    <w:rsid w:val="00107CC9"/>
    <w:rsid w:val="00110F7E"/>
    <w:rsid w:val="0011290F"/>
    <w:rsid w:val="00114928"/>
    <w:rsid w:val="00115A85"/>
    <w:rsid w:val="001171C1"/>
    <w:rsid w:val="00120839"/>
    <w:rsid w:val="00120B7E"/>
    <w:rsid w:val="001210BA"/>
    <w:rsid w:val="00121240"/>
    <w:rsid w:val="001219D3"/>
    <w:rsid w:val="001231AE"/>
    <w:rsid w:val="0012381C"/>
    <w:rsid w:val="00125826"/>
    <w:rsid w:val="00125DEA"/>
    <w:rsid w:val="00125E9E"/>
    <w:rsid w:val="0012702B"/>
    <w:rsid w:val="001307C8"/>
    <w:rsid w:val="00131265"/>
    <w:rsid w:val="001336D2"/>
    <w:rsid w:val="00136743"/>
    <w:rsid w:val="00143679"/>
    <w:rsid w:val="00143E32"/>
    <w:rsid w:val="00144967"/>
    <w:rsid w:val="00145760"/>
    <w:rsid w:val="00145B69"/>
    <w:rsid w:val="00147B44"/>
    <w:rsid w:val="00147CD7"/>
    <w:rsid w:val="00155209"/>
    <w:rsid w:val="00156DD2"/>
    <w:rsid w:val="001601BB"/>
    <w:rsid w:val="001646FE"/>
    <w:rsid w:val="001651BA"/>
    <w:rsid w:val="00171C7B"/>
    <w:rsid w:val="0017212B"/>
    <w:rsid w:val="00172C7E"/>
    <w:rsid w:val="00173FA0"/>
    <w:rsid w:val="00182146"/>
    <w:rsid w:val="0018499B"/>
    <w:rsid w:val="00187044"/>
    <w:rsid w:val="001918B6"/>
    <w:rsid w:val="00192AA8"/>
    <w:rsid w:val="001937D1"/>
    <w:rsid w:val="0019798C"/>
    <w:rsid w:val="001A0FD2"/>
    <w:rsid w:val="001A10DB"/>
    <w:rsid w:val="001A2F75"/>
    <w:rsid w:val="001A4EDD"/>
    <w:rsid w:val="001A4FAE"/>
    <w:rsid w:val="001A7DC9"/>
    <w:rsid w:val="001B07A0"/>
    <w:rsid w:val="001B085C"/>
    <w:rsid w:val="001B1423"/>
    <w:rsid w:val="001B27F7"/>
    <w:rsid w:val="001B2B1D"/>
    <w:rsid w:val="001B5A1A"/>
    <w:rsid w:val="001B5E2B"/>
    <w:rsid w:val="001B5E7B"/>
    <w:rsid w:val="001B6259"/>
    <w:rsid w:val="001C0365"/>
    <w:rsid w:val="001C3B7B"/>
    <w:rsid w:val="001C56A7"/>
    <w:rsid w:val="001C7F5A"/>
    <w:rsid w:val="001D1E60"/>
    <w:rsid w:val="001D2B63"/>
    <w:rsid w:val="001D300B"/>
    <w:rsid w:val="001D3ABA"/>
    <w:rsid w:val="001D469E"/>
    <w:rsid w:val="001D4757"/>
    <w:rsid w:val="001E018F"/>
    <w:rsid w:val="001E0D0A"/>
    <w:rsid w:val="001E2D30"/>
    <w:rsid w:val="001E3D91"/>
    <w:rsid w:val="001E5552"/>
    <w:rsid w:val="001E70CB"/>
    <w:rsid w:val="001F0CDE"/>
    <w:rsid w:val="001F1092"/>
    <w:rsid w:val="001F665A"/>
    <w:rsid w:val="00201932"/>
    <w:rsid w:val="0020205A"/>
    <w:rsid w:val="002034C6"/>
    <w:rsid w:val="00204266"/>
    <w:rsid w:val="002054DA"/>
    <w:rsid w:val="002105A9"/>
    <w:rsid w:val="002111F0"/>
    <w:rsid w:val="00211E90"/>
    <w:rsid w:val="00213D9A"/>
    <w:rsid w:val="00213E52"/>
    <w:rsid w:val="00216597"/>
    <w:rsid w:val="00216D3D"/>
    <w:rsid w:val="00217D05"/>
    <w:rsid w:val="00221187"/>
    <w:rsid w:val="002227CD"/>
    <w:rsid w:val="002238EC"/>
    <w:rsid w:val="002239F1"/>
    <w:rsid w:val="0022461C"/>
    <w:rsid w:val="00224A47"/>
    <w:rsid w:val="0023096C"/>
    <w:rsid w:val="00230EC2"/>
    <w:rsid w:val="00232021"/>
    <w:rsid w:val="00234298"/>
    <w:rsid w:val="002367E0"/>
    <w:rsid w:val="002414D1"/>
    <w:rsid w:val="002470C2"/>
    <w:rsid w:val="00247DA3"/>
    <w:rsid w:val="00250122"/>
    <w:rsid w:val="00250591"/>
    <w:rsid w:val="0025242C"/>
    <w:rsid w:val="0025628A"/>
    <w:rsid w:val="002563B7"/>
    <w:rsid w:val="0025698A"/>
    <w:rsid w:val="002601F4"/>
    <w:rsid w:val="002629DD"/>
    <w:rsid w:val="00262F81"/>
    <w:rsid w:val="002646D6"/>
    <w:rsid w:val="00264EB6"/>
    <w:rsid w:val="00265156"/>
    <w:rsid w:val="002651DA"/>
    <w:rsid w:val="00267D47"/>
    <w:rsid w:val="00272B5B"/>
    <w:rsid w:val="00273D3B"/>
    <w:rsid w:val="00274729"/>
    <w:rsid w:val="00277092"/>
    <w:rsid w:val="00280575"/>
    <w:rsid w:val="00280DA1"/>
    <w:rsid w:val="00281813"/>
    <w:rsid w:val="002870EB"/>
    <w:rsid w:val="0028767D"/>
    <w:rsid w:val="002909A8"/>
    <w:rsid w:val="00295379"/>
    <w:rsid w:val="00295EF8"/>
    <w:rsid w:val="0029626F"/>
    <w:rsid w:val="00297773"/>
    <w:rsid w:val="00297D14"/>
    <w:rsid w:val="002A3474"/>
    <w:rsid w:val="002B1BA1"/>
    <w:rsid w:val="002B4B80"/>
    <w:rsid w:val="002B62FD"/>
    <w:rsid w:val="002B6E07"/>
    <w:rsid w:val="002B7308"/>
    <w:rsid w:val="002C0F6E"/>
    <w:rsid w:val="002C2254"/>
    <w:rsid w:val="002C241E"/>
    <w:rsid w:val="002C3BDC"/>
    <w:rsid w:val="002C6576"/>
    <w:rsid w:val="002C6D59"/>
    <w:rsid w:val="002C7245"/>
    <w:rsid w:val="002D057F"/>
    <w:rsid w:val="002D58B7"/>
    <w:rsid w:val="002D5F9A"/>
    <w:rsid w:val="002E0C89"/>
    <w:rsid w:val="002E0D41"/>
    <w:rsid w:val="002E1E03"/>
    <w:rsid w:val="002E7C4C"/>
    <w:rsid w:val="002F0C6C"/>
    <w:rsid w:val="00301253"/>
    <w:rsid w:val="0030183C"/>
    <w:rsid w:val="00302821"/>
    <w:rsid w:val="00302AB9"/>
    <w:rsid w:val="003033D0"/>
    <w:rsid w:val="00305B47"/>
    <w:rsid w:val="00306A01"/>
    <w:rsid w:val="00306B49"/>
    <w:rsid w:val="00307FAF"/>
    <w:rsid w:val="0031173C"/>
    <w:rsid w:val="003136DD"/>
    <w:rsid w:val="00314DB8"/>
    <w:rsid w:val="003153B1"/>
    <w:rsid w:val="0032638B"/>
    <w:rsid w:val="003267CB"/>
    <w:rsid w:val="00330452"/>
    <w:rsid w:val="00333681"/>
    <w:rsid w:val="00333CA9"/>
    <w:rsid w:val="00335377"/>
    <w:rsid w:val="0034008F"/>
    <w:rsid w:val="00341184"/>
    <w:rsid w:val="003414DC"/>
    <w:rsid w:val="003443C9"/>
    <w:rsid w:val="00344F37"/>
    <w:rsid w:val="00345D96"/>
    <w:rsid w:val="003544C0"/>
    <w:rsid w:val="00354A85"/>
    <w:rsid w:val="00356C84"/>
    <w:rsid w:val="0035735F"/>
    <w:rsid w:val="00360999"/>
    <w:rsid w:val="00365739"/>
    <w:rsid w:val="00367B56"/>
    <w:rsid w:val="00371A59"/>
    <w:rsid w:val="003764BD"/>
    <w:rsid w:val="00377E15"/>
    <w:rsid w:val="00380339"/>
    <w:rsid w:val="00385141"/>
    <w:rsid w:val="00386B5D"/>
    <w:rsid w:val="00387D71"/>
    <w:rsid w:val="00391506"/>
    <w:rsid w:val="00392C7F"/>
    <w:rsid w:val="00392CB4"/>
    <w:rsid w:val="0039416E"/>
    <w:rsid w:val="0039690E"/>
    <w:rsid w:val="003A0633"/>
    <w:rsid w:val="003A2BEB"/>
    <w:rsid w:val="003A41C1"/>
    <w:rsid w:val="003A4896"/>
    <w:rsid w:val="003A5094"/>
    <w:rsid w:val="003A5D78"/>
    <w:rsid w:val="003A7E5D"/>
    <w:rsid w:val="003B06D7"/>
    <w:rsid w:val="003B29F4"/>
    <w:rsid w:val="003B2E9B"/>
    <w:rsid w:val="003B36AC"/>
    <w:rsid w:val="003B3ABD"/>
    <w:rsid w:val="003B706F"/>
    <w:rsid w:val="003B7160"/>
    <w:rsid w:val="003C1337"/>
    <w:rsid w:val="003C1E50"/>
    <w:rsid w:val="003C25E1"/>
    <w:rsid w:val="003C2600"/>
    <w:rsid w:val="003C2F9E"/>
    <w:rsid w:val="003C3579"/>
    <w:rsid w:val="003C670B"/>
    <w:rsid w:val="003C6D05"/>
    <w:rsid w:val="003C7B8D"/>
    <w:rsid w:val="003D0520"/>
    <w:rsid w:val="003D10AC"/>
    <w:rsid w:val="003D142A"/>
    <w:rsid w:val="003D163C"/>
    <w:rsid w:val="003D24A5"/>
    <w:rsid w:val="003D4EEB"/>
    <w:rsid w:val="003D5369"/>
    <w:rsid w:val="003E1DAD"/>
    <w:rsid w:val="003E2D80"/>
    <w:rsid w:val="003E34EB"/>
    <w:rsid w:val="003E3612"/>
    <w:rsid w:val="003E4079"/>
    <w:rsid w:val="003E4250"/>
    <w:rsid w:val="003E6782"/>
    <w:rsid w:val="003E7349"/>
    <w:rsid w:val="003E7B38"/>
    <w:rsid w:val="003F03FD"/>
    <w:rsid w:val="003F1875"/>
    <w:rsid w:val="003F2BDF"/>
    <w:rsid w:val="003F323B"/>
    <w:rsid w:val="003F366A"/>
    <w:rsid w:val="003F47C9"/>
    <w:rsid w:val="003F5E5D"/>
    <w:rsid w:val="003F61EE"/>
    <w:rsid w:val="003F683F"/>
    <w:rsid w:val="00400277"/>
    <w:rsid w:val="00401A66"/>
    <w:rsid w:val="004035A4"/>
    <w:rsid w:val="0041037A"/>
    <w:rsid w:val="00413057"/>
    <w:rsid w:val="00414D88"/>
    <w:rsid w:val="004164A9"/>
    <w:rsid w:val="00417772"/>
    <w:rsid w:val="00420438"/>
    <w:rsid w:val="00425BBA"/>
    <w:rsid w:val="00425EB3"/>
    <w:rsid w:val="00430822"/>
    <w:rsid w:val="00430A4C"/>
    <w:rsid w:val="004310A6"/>
    <w:rsid w:val="004324E1"/>
    <w:rsid w:val="00432BB8"/>
    <w:rsid w:val="00433A7C"/>
    <w:rsid w:val="00440565"/>
    <w:rsid w:val="00441B77"/>
    <w:rsid w:val="00441C67"/>
    <w:rsid w:val="00445905"/>
    <w:rsid w:val="00451D78"/>
    <w:rsid w:val="00452FDA"/>
    <w:rsid w:val="0045432E"/>
    <w:rsid w:val="0045795F"/>
    <w:rsid w:val="0046141E"/>
    <w:rsid w:val="0046374B"/>
    <w:rsid w:val="00463755"/>
    <w:rsid w:val="00466975"/>
    <w:rsid w:val="004672C2"/>
    <w:rsid w:val="004672EF"/>
    <w:rsid w:val="00471292"/>
    <w:rsid w:val="00476C9A"/>
    <w:rsid w:val="0048087A"/>
    <w:rsid w:val="004820C7"/>
    <w:rsid w:val="00483B9B"/>
    <w:rsid w:val="00484058"/>
    <w:rsid w:val="00486FDB"/>
    <w:rsid w:val="00493854"/>
    <w:rsid w:val="00493AC0"/>
    <w:rsid w:val="00495DFF"/>
    <w:rsid w:val="00497254"/>
    <w:rsid w:val="004A07CC"/>
    <w:rsid w:val="004A13F8"/>
    <w:rsid w:val="004A27AA"/>
    <w:rsid w:val="004A351E"/>
    <w:rsid w:val="004A572B"/>
    <w:rsid w:val="004A6607"/>
    <w:rsid w:val="004B10F7"/>
    <w:rsid w:val="004B2D79"/>
    <w:rsid w:val="004B40BD"/>
    <w:rsid w:val="004B44AC"/>
    <w:rsid w:val="004B4A36"/>
    <w:rsid w:val="004B4B60"/>
    <w:rsid w:val="004C3273"/>
    <w:rsid w:val="004C331B"/>
    <w:rsid w:val="004C3585"/>
    <w:rsid w:val="004C4AF9"/>
    <w:rsid w:val="004C646B"/>
    <w:rsid w:val="004C6840"/>
    <w:rsid w:val="004D0A57"/>
    <w:rsid w:val="004D0E02"/>
    <w:rsid w:val="004D1386"/>
    <w:rsid w:val="004D26AC"/>
    <w:rsid w:val="004D575C"/>
    <w:rsid w:val="004E1D48"/>
    <w:rsid w:val="004E2649"/>
    <w:rsid w:val="004E3FAF"/>
    <w:rsid w:val="004E458F"/>
    <w:rsid w:val="004E6A59"/>
    <w:rsid w:val="004E7532"/>
    <w:rsid w:val="004F21D0"/>
    <w:rsid w:val="004F32D3"/>
    <w:rsid w:val="004F4099"/>
    <w:rsid w:val="004F6CE1"/>
    <w:rsid w:val="005004BF"/>
    <w:rsid w:val="00501324"/>
    <w:rsid w:val="00501A3E"/>
    <w:rsid w:val="00501ED2"/>
    <w:rsid w:val="00502356"/>
    <w:rsid w:val="00503831"/>
    <w:rsid w:val="00504B86"/>
    <w:rsid w:val="00505B88"/>
    <w:rsid w:val="00506039"/>
    <w:rsid w:val="0050705C"/>
    <w:rsid w:val="0051178C"/>
    <w:rsid w:val="0052015D"/>
    <w:rsid w:val="005214C1"/>
    <w:rsid w:val="0052181D"/>
    <w:rsid w:val="00521A2D"/>
    <w:rsid w:val="00522029"/>
    <w:rsid w:val="00523FAD"/>
    <w:rsid w:val="00524344"/>
    <w:rsid w:val="00524983"/>
    <w:rsid w:val="00525AED"/>
    <w:rsid w:val="00525DF1"/>
    <w:rsid w:val="005266F8"/>
    <w:rsid w:val="0053256D"/>
    <w:rsid w:val="0053409C"/>
    <w:rsid w:val="00536D92"/>
    <w:rsid w:val="0054045D"/>
    <w:rsid w:val="005406EF"/>
    <w:rsid w:val="00543462"/>
    <w:rsid w:val="005472E5"/>
    <w:rsid w:val="00547622"/>
    <w:rsid w:val="005477D6"/>
    <w:rsid w:val="00551368"/>
    <w:rsid w:val="00551526"/>
    <w:rsid w:val="00552185"/>
    <w:rsid w:val="005540D9"/>
    <w:rsid w:val="005542F6"/>
    <w:rsid w:val="00554669"/>
    <w:rsid w:val="00554A83"/>
    <w:rsid w:val="00560011"/>
    <w:rsid w:val="005615DC"/>
    <w:rsid w:val="00561B3E"/>
    <w:rsid w:val="0056220E"/>
    <w:rsid w:val="00563A33"/>
    <w:rsid w:val="005654B6"/>
    <w:rsid w:val="00566662"/>
    <w:rsid w:val="005706D5"/>
    <w:rsid w:val="005714EA"/>
    <w:rsid w:val="005715A2"/>
    <w:rsid w:val="005725D7"/>
    <w:rsid w:val="00572DBD"/>
    <w:rsid w:val="00572F2D"/>
    <w:rsid w:val="0057381F"/>
    <w:rsid w:val="0057552D"/>
    <w:rsid w:val="00576B03"/>
    <w:rsid w:val="00576B11"/>
    <w:rsid w:val="00577275"/>
    <w:rsid w:val="00577CAC"/>
    <w:rsid w:val="0058617B"/>
    <w:rsid w:val="005870BA"/>
    <w:rsid w:val="00591537"/>
    <w:rsid w:val="0059159A"/>
    <w:rsid w:val="00593D52"/>
    <w:rsid w:val="005951BA"/>
    <w:rsid w:val="005954A6"/>
    <w:rsid w:val="0059573D"/>
    <w:rsid w:val="005967F4"/>
    <w:rsid w:val="005978A5"/>
    <w:rsid w:val="005A47CA"/>
    <w:rsid w:val="005B0D95"/>
    <w:rsid w:val="005B1BE0"/>
    <w:rsid w:val="005B28FB"/>
    <w:rsid w:val="005B3A60"/>
    <w:rsid w:val="005B3E37"/>
    <w:rsid w:val="005B4464"/>
    <w:rsid w:val="005B48A8"/>
    <w:rsid w:val="005B4E8E"/>
    <w:rsid w:val="005B6AD7"/>
    <w:rsid w:val="005B6E7A"/>
    <w:rsid w:val="005B735B"/>
    <w:rsid w:val="005B76EA"/>
    <w:rsid w:val="005C35B1"/>
    <w:rsid w:val="005C36F2"/>
    <w:rsid w:val="005C7ED3"/>
    <w:rsid w:val="005D0AEB"/>
    <w:rsid w:val="005D2B71"/>
    <w:rsid w:val="005D4930"/>
    <w:rsid w:val="005D5D60"/>
    <w:rsid w:val="005E2C59"/>
    <w:rsid w:val="005E3BD8"/>
    <w:rsid w:val="005E5281"/>
    <w:rsid w:val="005E6444"/>
    <w:rsid w:val="005E6E0A"/>
    <w:rsid w:val="005F11F6"/>
    <w:rsid w:val="005F37A1"/>
    <w:rsid w:val="005F3818"/>
    <w:rsid w:val="005F5904"/>
    <w:rsid w:val="005F5979"/>
    <w:rsid w:val="005F7BA2"/>
    <w:rsid w:val="00600844"/>
    <w:rsid w:val="00601CFA"/>
    <w:rsid w:val="006074B6"/>
    <w:rsid w:val="00610D8C"/>
    <w:rsid w:val="00610E0B"/>
    <w:rsid w:val="00611662"/>
    <w:rsid w:val="00613C01"/>
    <w:rsid w:val="00613D3A"/>
    <w:rsid w:val="00614385"/>
    <w:rsid w:val="00615B1B"/>
    <w:rsid w:val="006179E6"/>
    <w:rsid w:val="00624881"/>
    <w:rsid w:val="0062753E"/>
    <w:rsid w:val="006305FD"/>
    <w:rsid w:val="00631903"/>
    <w:rsid w:val="00633778"/>
    <w:rsid w:val="0063498D"/>
    <w:rsid w:val="00637AEF"/>
    <w:rsid w:val="00637DA1"/>
    <w:rsid w:val="006406F5"/>
    <w:rsid w:val="006434DB"/>
    <w:rsid w:val="00644100"/>
    <w:rsid w:val="006448EC"/>
    <w:rsid w:val="006521ED"/>
    <w:rsid w:val="006531E5"/>
    <w:rsid w:val="00653D01"/>
    <w:rsid w:val="006540DA"/>
    <w:rsid w:val="00654771"/>
    <w:rsid w:val="00654A06"/>
    <w:rsid w:val="0066046D"/>
    <w:rsid w:val="00661107"/>
    <w:rsid w:val="00661519"/>
    <w:rsid w:val="00661D3B"/>
    <w:rsid w:val="00664090"/>
    <w:rsid w:val="00664662"/>
    <w:rsid w:val="00667A38"/>
    <w:rsid w:val="0067301E"/>
    <w:rsid w:val="006732A2"/>
    <w:rsid w:val="006752DE"/>
    <w:rsid w:val="006763B8"/>
    <w:rsid w:val="0067687A"/>
    <w:rsid w:val="00676F11"/>
    <w:rsid w:val="00681334"/>
    <w:rsid w:val="006842C0"/>
    <w:rsid w:val="00685561"/>
    <w:rsid w:val="0068580E"/>
    <w:rsid w:val="006925EE"/>
    <w:rsid w:val="00694228"/>
    <w:rsid w:val="006949AA"/>
    <w:rsid w:val="0069561C"/>
    <w:rsid w:val="00696518"/>
    <w:rsid w:val="006A0E7A"/>
    <w:rsid w:val="006A1450"/>
    <w:rsid w:val="006A52F0"/>
    <w:rsid w:val="006A5EC5"/>
    <w:rsid w:val="006B0C3A"/>
    <w:rsid w:val="006B2577"/>
    <w:rsid w:val="006B27AA"/>
    <w:rsid w:val="006B6F48"/>
    <w:rsid w:val="006C04A5"/>
    <w:rsid w:val="006C15C3"/>
    <w:rsid w:val="006C2299"/>
    <w:rsid w:val="006C275A"/>
    <w:rsid w:val="006C4B11"/>
    <w:rsid w:val="006C70F2"/>
    <w:rsid w:val="006C72B4"/>
    <w:rsid w:val="006C72F6"/>
    <w:rsid w:val="006D1207"/>
    <w:rsid w:val="006D2519"/>
    <w:rsid w:val="006D34F8"/>
    <w:rsid w:val="006D37D4"/>
    <w:rsid w:val="006D46B9"/>
    <w:rsid w:val="006D4717"/>
    <w:rsid w:val="006D4AC3"/>
    <w:rsid w:val="006E22A3"/>
    <w:rsid w:val="006E2E0B"/>
    <w:rsid w:val="006E51F7"/>
    <w:rsid w:val="006E5A11"/>
    <w:rsid w:val="006E5A3B"/>
    <w:rsid w:val="006E6E82"/>
    <w:rsid w:val="006E7CB2"/>
    <w:rsid w:val="006F010E"/>
    <w:rsid w:val="006F09DA"/>
    <w:rsid w:val="006F1CAB"/>
    <w:rsid w:val="00700C61"/>
    <w:rsid w:val="00700E73"/>
    <w:rsid w:val="00701290"/>
    <w:rsid w:val="007025AE"/>
    <w:rsid w:val="007075BD"/>
    <w:rsid w:val="00707A52"/>
    <w:rsid w:val="0071009A"/>
    <w:rsid w:val="00711A5C"/>
    <w:rsid w:val="00711D5B"/>
    <w:rsid w:val="00714411"/>
    <w:rsid w:val="00715AC2"/>
    <w:rsid w:val="0071644D"/>
    <w:rsid w:val="007211CA"/>
    <w:rsid w:val="007221FE"/>
    <w:rsid w:val="00723477"/>
    <w:rsid w:val="00726772"/>
    <w:rsid w:val="007267D8"/>
    <w:rsid w:val="00726BCE"/>
    <w:rsid w:val="00731F16"/>
    <w:rsid w:val="0073242B"/>
    <w:rsid w:val="007351C5"/>
    <w:rsid w:val="00735651"/>
    <w:rsid w:val="00736083"/>
    <w:rsid w:val="00742B6B"/>
    <w:rsid w:val="007442A3"/>
    <w:rsid w:val="0074677A"/>
    <w:rsid w:val="00747FDD"/>
    <w:rsid w:val="0075699E"/>
    <w:rsid w:val="00763387"/>
    <w:rsid w:val="00763910"/>
    <w:rsid w:val="00767EE8"/>
    <w:rsid w:val="00770A08"/>
    <w:rsid w:val="00771622"/>
    <w:rsid w:val="00784B72"/>
    <w:rsid w:val="0078514B"/>
    <w:rsid w:val="0078727C"/>
    <w:rsid w:val="00790999"/>
    <w:rsid w:val="00791EB6"/>
    <w:rsid w:val="00792484"/>
    <w:rsid w:val="00793067"/>
    <w:rsid w:val="00796807"/>
    <w:rsid w:val="007968FE"/>
    <w:rsid w:val="00796D7D"/>
    <w:rsid w:val="0079757E"/>
    <w:rsid w:val="007A2C93"/>
    <w:rsid w:val="007A2DFE"/>
    <w:rsid w:val="007A4D96"/>
    <w:rsid w:val="007A558A"/>
    <w:rsid w:val="007A659C"/>
    <w:rsid w:val="007A72C8"/>
    <w:rsid w:val="007B0AB4"/>
    <w:rsid w:val="007B1F33"/>
    <w:rsid w:val="007B26C8"/>
    <w:rsid w:val="007B3CE7"/>
    <w:rsid w:val="007B54E1"/>
    <w:rsid w:val="007B59D7"/>
    <w:rsid w:val="007B692E"/>
    <w:rsid w:val="007B7894"/>
    <w:rsid w:val="007C074F"/>
    <w:rsid w:val="007C2818"/>
    <w:rsid w:val="007C4190"/>
    <w:rsid w:val="007C6C8D"/>
    <w:rsid w:val="007D0948"/>
    <w:rsid w:val="007D1706"/>
    <w:rsid w:val="007D2D2A"/>
    <w:rsid w:val="007D73DE"/>
    <w:rsid w:val="007E102C"/>
    <w:rsid w:val="007E12DF"/>
    <w:rsid w:val="007E2DFB"/>
    <w:rsid w:val="007E324F"/>
    <w:rsid w:val="007E5C29"/>
    <w:rsid w:val="007F03F1"/>
    <w:rsid w:val="007F0EF6"/>
    <w:rsid w:val="007F1FF2"/>
    <w:rsid w:val="007F3BEF"/>
    <w:rsid w:val="007F61C2"/>
    <w:rsid w:val="007F784F"/>
    <w:rsid w:val="00801A11"/>
    <w:rsid w:val="008043FA"/>
    <w:rsid w:val="008062BD"/>
    <w:rsid w:val="00810DB0"/>
    <w:rsid w:val="00811C4B"/>
    <w:rsid w:val="008147B7"/>
    <w:rsid w:val="00815979"/>
    <w:rsid w:val="008162C9"/>
    <w:rsid w:val="0081736B"/>
    <w:rsid w:val="0082199A"/>
    <w:rsid w:val="00821A1B"/>
    <w:rsid w:val="00821EE1"/>
    <w:rsid w:val="00825D98"/>
    <w:rsid w:val="0082729C"/>
    <w:rsid w:val="00832739"/>
    <w:rsid w:val="00832A60"/>
    <w:rsid w:val="008343A0"/>
    <w:rsid w:val="00836068"/>
    <w:rsid w:val="00837F99"/>
    <w:rsid w:val="00840116"/>
    <w:rsid w:val="00845311"/>
    <w:rsid w:val="00846530"/>
    <w:rsid w:val="008479BC"/>
    <w:rsid w:val="00851E7C"/>
    <w:rsid w:val="00852DB9"/>
    <w:rsid w:val="008530F2"/>
    <w:rsid w:val="00853C1D"/>
    <w:rsid w:val="00861088"/>
    <w:rsid w:val="00861B75"/>
    <w:rsid w:val="00862389"/>
    <w:rsid w:val="00862797"/>
    <w:rsid w:val="008657A9"/>
    <w:rsid w:val="00867ED5"/>
    <w:rsid w:val="008707E3"/>
    <w:rsid w:val="00870CDA"/>
    <w:rsid w:val="008718DB"/>
    <w:rsid w:val="008744C2"/>
    <w:rsid w:val="00877649"/>
    <w:rsid w:val="00881294"/>
    <w:rsid w:val="00883EBE"/>
    <w:rsid w:val="008843A8"/>
    <w:rsid w:val="00891830"/>
    <w:rsid w:val="008925C2"/>
    <w:rsid w:val="00892F56"/>
    <w:rsid w:val="0089651C"/>
    <w:rsid w:val="00896BEC"/>
    <w:rsid w:val="00896F49"/>
    <w:rsid w:val="008A02DE"/>
    <w:rsid w:val="008A4238"/>
    <w:rsid w:val="008A6A15"/>
    <w:rsid w:val="008B1867"/>
    <w:rsid w:val="008B1F2D"/>
    <w:rsid w:val="008B318C"/>
    <w:rsid w:val="008B390C"/>
    <w:rsid w:val="008C0B0D"/>
    <w:rsid w:val="008C30F5"/>
    <w:rsid w:val="008C48B6"/>
    <w:rsid w:val="008C53A7"/>
    <w:rsid w:val="008C5750"/>
    <w:rsid w:val="008C5DB6"/>
    <w:rsid w:val="008C6BFC"/>
    <w:rsid w:val="008D0367"/>
    <w:rsid w:val="008D1657"/>
    <w:rsid w:val="008D42F2"/>
    <w:rsid w:val="008D4DCA"/>
    <w:rsid w:val="008D5D51"/>
    <w:rsid w:val="008E445A"/>
    <w:rsid w:val="008E4AC4"/>
    <w:rsid w:val="008E7B71"/>
    <w:rsid w:val="008F0BB0"/>
    <w:rsid w:val="008F1931"/>
    <w:rsid w:val="008F22AA"/>
    <w:rsid w:val="008F2789"/>
    <w:rsid w:val="008F39F5"/>
    <w:rsid w:val="008F3A8F"/>
    <w:rsid w:val="008F5C04"/>
    <w:rsid w:val="008F672E"/>
    <w:rsid w:val="008F77AD"/>
    <w:rsid w:val="0090242B"/>
    <w:rsid w:val="00903A3B"/>
    <w:rsid w:val="00911441"/>
    <w:rsid w:val="00911C4B"/>
    <w:rsid w:val="00916D43"/>
    <w:rsid w:val="009171E5"/>
    <w:rsid w:val="00917CD4"/>
    <w:rsid w:val="00920C44"/>
    <w:rsid w:val="009228E6"/>
    <w:rsid w:val="00923F96"/>
    <w:rsid w:val="009243BB"/>
    <w:rsid w:val="0092508C"/>
    <w:rsid w:val="0093034D"/>
    <w:rsid w:val="00931875"/>
    <w:rsid w:val="00934689"/>
    <w:rsid w:val="0093550A"/>
    <w:rsid w:val="00943842"/>
    <w:rsid w:val="0094484E"/>
    <w:rsid w:val="009448A8"/>
    <w:rsid w:val="00950FD4"/>
    <w:rsid w:val="009536A2"/>
    <w:rsid w:val="00954CD2"/>
    <w:rsid w:val="00955126"/>
    <w:rsid w:val="009557FB"/>
    <w:rsid w:val="00956BD0"/>
    <w:rsid w:val="00961F2C"/>
    <w:rsid w:val="00965120"/>
    <w:rsid w:val="009651D0"/>
    <w:rsid w:val="00970EA3"/>
    <w:rsid w:val="0097655D"/>
    <w:rsid w:val="009766E8"/>
    <w:rsid w:val="00976981"/>
    <w:rsid w:val="00977532"/>
    <w:rsid w:val="00981FDF"/>
    <w:rsid w:val="00985BC6"/>
    <w:rsid w:val="00996E6B"/>
    <w:rsid w:val="009A0A6F"/>
    <w:rsid w:val="009A0E7A"/>
    <w:rsid w:val="009A2490"/>
    <w:rsid w:val="009A254A"/>
    <w:rsid w:val="009A4485"/>
    <w:rsid w:val="009A6B46"/>
    <w:rsid w:val="009A72CC"/>
    <w:rsid w:val="009B0FFA"/>
    <w:rsid w:val="009B14F6"/>
    <w:rsid w:val="009B1E0B"/>
    <w:rsid w:val="009B3F8B"/>
    <w:rsid w:val="009B6998"/>
    <w:rsid w:val="009B6F09"/>
    <w:rsid w:val="009C0AAE"/>
    <w:rsid w:val="009C1258"/>
    <w:rsid w:val="009C1C33"/>
    <w:rsid w:val="009C305B"/>
    <w:rsid w:val="009C4615"/>
    <w:rsid w:val="009C4C55"/>
    <w:rsid w:val="009C7399"/>
    <w:rsid w:val="009D6124"/>
    <w:rsid w:val="009D625C"/>
    <w:rsid w:val="009D6D28"/>
    <w:rsid w:val="009E3BEA"/>
    <w:rsid w:val="009E4403"/>
    <w:rsid w:val="009E566E"/>
    <w:rsid w:val="009E6A1F"/>
    <w:rsid w:val="009E75FF"/>
    <w:rsid w:val="009F18E2"/>
    <w:rsid w:val="009F2892"/>
    <w:rsid w:val="009F6AE2"/>
    <w:rsid w:val="00A01E4B"/>
    <w:rsid w:val="00A039A6"/>
    <w:rsid w:val="00A04E72"/>
    <w:rsid w:val="00A04EAD"/>
    <w:rsid w:val="00A060B4"/>
    <w:rsid w:val="00A06DA5"/>
    <w:rsid w:val="00A07E01"/>
    <w:rsid w:val="00A11362"/>
    <w:rsid w:val="00A11919"/>
    <w:rsid w:val="00A15A4E"/>
    <w:rsid w:val="00A161B9"/>
    <w:rsid w:val="00A16CE5"/>
    <w:rsid w:val="00A22AEB"/>
    <w:rsid w:val="00A24E68"/>
    <w:rsid w:val="00A2524F"/>
    <w:rsid w:val="00A25E65"/>
    <w:rsid w:val="00A26616"/>
    <w:rsid w:val="00A26C47"/>
    <w:rsid w:val="00A34F1C"/>
    <w:rsid w:val="00A35688"/>
    <w:rsid w:val="00A36EC5"/>
    <w:rsid w:val="00A44C89"/>
    <w:rsid w:val="00A453FB"/>
    <w:rsid w:val="00A4619A"/>
    <w:rsid w:val="00A50124"/>
    <w:rsid w:val="00A5068D"/>
    <w:rsid w:val="00A518EC"/>
    <w:rsid w:val="00A5205C"/>
    <w:rsid w:val="00A531E8"/>
    <w:rsid w:val="00A53851"/>
    <w:rsid w:val="00A54DC3"/>
    <w:rsid w:val="00A56D4F"/>
    <w:rsid w:val="00A577DB"/>
    <w:rsid w:val="00A6093C"/>
    <w:rsid w:val="00A61DA4"/>
    <w:rsid w:val="00A679D8"/>
    <w:rsid w:val="00A67FAF"/>
    <w:rsid w:val="00A70C7F"/>
    <w:rsid w:val="00A710B0"/>
    <w:rsid w:val="00A72DDA"/>
    <w:rsid w:val="00A76F52"/>
    <w:rsid w:val="00A77DA6"/>
    <w:rsid w:val="00A801EA"/>
    <w:rsid w:val="00A82C86"/>
    <w:rsid w:val="00A83D0D"/>
    <w:rsid w:val="00A83D51"/>
    <w:rsid w:val="00A929CC"/>
    <w:rsid w:val="00A94099"/>
    <w:rsid w:val="00A946E3"/>
    <w:rsid w:val="00A97869"/>
    <w:rsid w:val="00AA30E4"/>
    <w:rsid w:val="00AA60A3"/>
    <w:rsid w:val="00AA67BC"/>
    <w:rsid w:val="00AB1DFB"/>
    <w:rsid w:val="00AB26A9"/>
    <w:rsid w:val="00AB331A"/>
    <w:rsid w:val="00AB63B7"/>
    <w:rsid w:val="00AB66F3"/>
    <w:rsid w:val="00AB6FC0"/>
    <w:rsid w:val="00AC05C5"/>
    <w:rsid w:val="00AC10E9"/>
    <w:rsid w:val="00AC1401"/>
    <w:rsid w:val="00AC1C26"/>
    <w:rsid w:val="00AC1EDB"/>
    <w:rsid w:val="00AC43BD"/>
    <w:rsid w:val="00AC4C0C"/>
    <w:rsid w:val="00AC6529"/>
    <w:rsid w:val="00AD08A7"/>
    <w:rsid w:val="00AD11F6"/>
    <w:rsid w:val="00AD1AF2"/>
    <w:rsid w:val="00AD4B13"/>
    <w:rsid w:val="00AE0436"/>
    <w:rsid w:val="00AE0900"/>
    <w:rsid w:val="00AE4FE9"/>
    <w:rsid w:val="00AE5CED"/>
    <w:rsid w:val="00AE624A"/>
    <w:rsid w:val="00AF0987"/>
    <w:rsid w:val="00AF300E"/>
    <w:rsid w:val="00AF30F4"/>
    <w:rsid w:val="00AF3323"/>
    <w:rsid w:val="00AF3892"/>
    <w:rsid w:val="00AF3937"/>
    <w:rsid w:val="00AF7B4B"/>
    <w:rsid w:val="00B04733"/>
    <w:rsid w:val="00B05060"/>
    <w:rsid w:val="00B05B4D"/>
    <w:rsid w:val="00B11A9A"/>
    <w:rsid w:val="00B12168"/>
    <w:rsid w:val="00B122A1"/>
    <w:rsid w:val="00B135E5"/>
    <w:rsid w:val="00B14C9D"/>
    <w:rsid w:val="00B14F2C"/>
    <w:rsid w:val="00B15EAC"/>
    <w:rsid w:val="00B17DC9"/>
    <w:rsid w:val="00B20FE8"/>
    <w:rsid w:val="00B21370"/>
    <w:rsid w:val="00B24774"/>
    <w:rsid w:val="00B26B04"/>
    <w:rsid w:val="00B30744"/>
    <w:rsid w:val="00B31150"/>
    <w:rsid w:val="00B3239C"/>
    <w:rsid w:val="00B35291"/>
    <w:rsid w:val="00B408C4"/>
    <w:rsid w:val="00B435DC"/>
    <w:rsid w:val="00B438B6"/>
    <w:rsid w:val="00B50987"/>
    <w:rsid w:val="00B533FB"/>
    <w:rsid w:val="00B53A65"/>
    <w:rsid w:val="00B540AB"/>
    <w:rsid w:val="00B553C7"/>
    <w:rsid w:val="00B556E8"/>
    <w:rsid w:val="00B558B1"/>
    <w:rsid w:val="00B55EAE"/>
    <w:rsid w:val="00B56C24"/>
    <w:rsid w:val="00B60446"/>
    <w:rsid w:val="00B612FE"/>
    <w:rsid w:val="00B623CF"/>
    <w:rsid w:val="00B654E4"/>
    <w:rsid w:val="00B65A1A"/>
    <w:rsid w:val="00B66329"/>
    <w:rsid w:val="00B6782A"/>
    <w:rsid w:val="00B67CDC"/>
    <w:rsid w:val="00B716EC"/>
    <w:rsid w:val="00B72F46"/>
    <w:rsid w:val="00B73DA1"/>
    <w:rsid w:val="00B744B6"/>
    <w:rsid w:val="00B758F2"/>
    <w:rsid w:val="00B76468"/>
    <w:rsid w:val="00B77137"/>
    <w:rsid w:val="00B800C2"/>
    <w:rsid w:val="00B81610"/>
    <w:rsid w:val="00B81C88"/>
    <w:rsid w:val="00B82022"/>
    <w:rsid w:val="00B82355"/>
    <w:rsid w:val="00B8287F"/>
    <w:rsid w:val="00B8644D"/>
    <w:rsid w:val="00B90C2E"/>
    <w:rsid w:val="00B90C50"/>
    <w:rsid w:val="00B91374"/>
    <w:rsid w:val="00B94796"/>
    <w:rsid w:val="00B96185"/>
    <w:rsid w:val="00B96E61"/>
    <w:rsid w:val="00BA1CB4"/>
    <w:rsid w:val="00BA25E8"/>
    <w:rsid w:val="00BA4C5B"/>
    <w:rsid w:val="00BA6047"/>
    <w:rsid w:val="00BB12CB"/>
    <w:rsid w:val="00BB62A0"/>
    <w:rsid w:val="00BB753C"/>
    <w:rsid w:val="00BB7AF7"/>
    <w:rsid w:val="00BC26CC"/>
    <w:rsid w:val="00BC286E"/>
    <w:rsid w:val="00BC2A50"/>
    <w:rsid w:val="00BC2A78"/>
    <w:rsid w:val="00BC2BD4"/>
    <w:rsid w:val="00BC2C01"/>
    <w:rsid w:val="00BC31E7"/>
    <w:rsid w:val="00BC3D13"/>
    <w:rsid w:val="00BC5530"/>
    <w:rsid w:val="00BC5A7F"/>
    <w:rsid w:val="00BC5E34"/>
    <w:rsid w:val="00BC652D"/>
    <w:rsid w:val="00BC6F10"/>
    <w:rsid w:val="00BD2CE9"/>
    <w:rsid w:val="00BD77E4"/>
    <w:rsid w:val="00BD79A6"/>
    <w:rsid w:val="00BE190B"/>
    <w:rsid w:val="00BE2E65"/>
    <w:rsid w:val="00BE33E3"/>
    <w:rsid w:val="00BE50CC"/>
    <w:rsid w:val="00BE5DC7"/>
    <w:rsid w:val="00BE755E"/>
    <w:rsid w:val="00BF05DC"/>
    <w:rsid w:val="00BF11C9"/>
    <w:rsid w:val="00BF36C0"/>
    <w:rsid w:val="00BF718B"/>
    <w:rsid w:val="00C0030E"/>
    <w:rsid w:val="00C040BA"/>
    <w:rsid w:val="00C040DE"/>
    <w:rsid w:val="00C06334"/>
    <w:rsid w:val="00C06CAE"/>
    <w:rsid w:val="00C07F74"/>
    <w:rsid w:val="00C1359F"/>
    <w:rsid w:val="00C13AE6"/>
    <w:rsid w:val="00C1638F"/>
    <w:rsid w:val="00C171E1"/>
    <w:rsid w:val="00C234CF"/>
    <w:rsid w:val="00C25462"/>
    <w:rsid w:val="00C278AA"/>
    <w:rsid w:val="00C34A23"/>
    <w:rsid w:val="00C361C9"/>
    <w:rsid w:val="00C36C04"/>
    <w:rsid w:val="00C3727B"/>
    <w:rsid w:val="00C404BE"/>
    <w:rsid w:val="00C41887"/>
    <w:rsid w:val="00C42374"/>
    <w:rsid w:val="00C4391B"/>
    <w:rsid w:val="00C43BF3"/>
    <w:rsid w:val="00C475EB"/>
    <w:rsid w:val="00C4786B"/>
    <w:rsid w:val="00C510B9"/>
    <w:rsid w:val="00C537E2"/>
    <w:rsid w:val="00C5458B"/>
    <w:rsid w:val="00C5479F"/>
    <w:rsid w:val="00C56C4F"/>
    <w:rsid w:val="00C60413"/>
    <w:rsid w:val="00C62825"/>
    <w:rsid w:val="00C640ED"/>
    <w:rsid w:val="00C70A0F"/>
    <w:rsid w:val="00C71352"/>
    <w:rsid w:val="00C72698"/>
    <w:rsid w:val="00C734F0"/>
    <w:rsid w:val="00C74207"/>
    <w:rsid w:val="00C7452C"/>
    <w:rsid w:val="00C75FC4"/>
    <w:rsid w:val="00C76155"/>
    <w:rsid w:val="00C775CE"/>
    <w:rsid w:val="00C80B8D"/>
    <w:rsid w:val="00C81334"/>
    <w:rsid w:val="00C82F51"/>
    <w:rsid w:val="00C8371A"/>
    <w:rsid w:val="00C8553D"/>
    <w:rsid w:val="00C868F3"/>
    <w:rsid w:val="00C90D7E"/>
    <w:rsid w:val="00C92C8A"/>
    <w:rsid w:val="00C93045"/>
    <w:rsid w:val="00C952BC"/>
    <w:rsid w:val="00C953DC"/>
    <w:rsid w:val="00C96624"/>
    <w:rsid w:val="00C96798"/>
    <w:rsid w:val="00C97798"/>
    <w:rsid w:val="00CA292F"/>
    <w:rsid w:val="00CA40B5"/>
    <w:rsid w:val="00CA54C1"/>
    <w:rsid w:val="00CA76E3"/>
    <w:rsid w:val="00CA7C58"/>
    <w:rsid w:val="00CB17E6"/>
    <w:rsid w:val="00CB1F3B"/>
    <w:rsid w:val="00CB29D4"/>
    <w:rsid w:val="00CB48AE"/>
    <w:rsid w:val="00CB5F07"/>
    <w:rsid w:val="00CC0823"/>
    <w:rsid w:val="00CC1730"/>
    <w:rsid w:val="00CC2B15"/>
    <w:rsid w:val="00CD12CF"/>
    <w:rsid w:val="00CD181E"/>
    <w:rsid w:val="00CD3496"/>
    <w:rsid w:val="00CD462A"/>
    <w:rsid w:val="00CD5B12"/>
    <w:rsid w:val="00CD624B"/>
    <w:rsid w:val="00CD7669"/>
    <w:rsid w:val="00CD7C75"/>
    <w:rsid w:val="00CE01DC"/>
    <w:rsid w:val="00CE03C9"/>
    <w:rsid w:val="00CE17CB"/>
    <w:rsid w:val="00CE6724"/>
    <w:rsid w:val="00CE70C9"/>
    <w:rsid w:val="00CE7431"/>
    <w:rsid w:val="00CF4160"/>
    <w:rsid w:val="00CF541B"/>
    <w:rsid w:val="00CF69FC"/>
    <w:rsid w:val="00D011C5"/>
    <w:rsid w:val="00D0733E"/>
    <w:rsid w:val="00D10D27"/>
    <w:rsid w:val="00D11900"/>
    <w:rsid w:val="00D11A40"/>
    <w:rsid w:val="00D13829"/>
    <w:rsid w:val="00D13B0C"/>
    <w:rsid w:val="00D14503"/>
    <w:rsid w:val="00D14B55"/>
    <w:rsid w:val="00D14BA2"/>
    <w:rsid w:val="00D17361"/>
    <w:rsid w:val="00D17AFB"/>
    <w:rsid w:val="00D17D54"/>
    <w:rsid w:val="00D20351"/>
    <w:rsid w:val="00D20466"/>
    <w:rsid w:val="00D2082E"/>
    <w:rsid w:val="00D20C0B"/>
    <w:rsid w:val="00D20EA4"/>
    <w:rsid w:val="00D25CA1"/>
    <w:rsid w:val="00D26A49"/>
    <w:rsid w:val="00D26A9F"/>
    <w:rsid w:val="00D31700"/>
    <w:rsid w:val="00D33196"/>
    <w:rsid w:val="00D356BB"/>
    <w:rsid w:val="00D357D7"/>
    <w:rsid w:val="00D436FB"/>
    <w:rsid w:val="00D43C07"/>
    <w:rsid w:val="00D44751"/>
    <w:rsid w:val="00D45AFD"/>
    <w:rsid w:val="00D47A92"/>
    <w:rsid w:val="00D542C2"/>
    <w:rsid w:val="00D548D9"/>
    <w:rsid w:val="00D578B1"/>
    <w:rsid w:val="00D60E8D"/>
    <w:rsid w:val="00D61DE9"/>
    <w:rsid w:val="00D6277F"/>
    <w:rsid w:val="00D62FA5"/>
    <w:rsid w:val="00D6336D"/>
    <w:rsid w:val="00D64EB2"/>
    <w:rsid w:val="00D65200"/>
    <w:rsid w:val="00D70C11"/>
    <w:rsid w:val="00D71028"/>
    <w:rsid w:val="00D71992"/>
    <w:rsid w:val="00D7229E"/>
    <w:rsid w:val="00D73952"/>
    <w:rsid w:val="00D75C09"/>
    <w:rsid w:val="00D80F4C"/>
    <w:rsid w:val="00D826BA"/>
    <w:rsid w:val="00D831B2"/>
    <w:rsid w:val="00D84FD9"/>
    <w:rsid w:val="00D8560D"/>
    <w:rsid w:val="00D8592E"/>
    <w:rsid w:val="00D8721A"/>
    <w:rsid w:val="00D90701"/>
    <w:rsid w:val="00D90A6F"/>
    <w:rsid w:val="00D91523"/>
    <w:rsid w:val="00D9167F"/>
    <w:rsid w:val="00D93B98"/>
    <w:rsid w:val="00D96C5F"/>
    <w:rsid w:val="00D9749B"/>
    <w:rsid w:val="00DA0328"/>
    <w:rsid w:val="00DA0562"/>
    <w:rsid w:val="00DA10A1"/>
    <w:rsid w:val="00DA26A0"/>
    <w:rsid w:val="00DA49ED"/>
    <w:rsid w:val="00DA4C7E"/>
    <w:rsid w:val="00DA4D01"/>
    <w:rsid w:val="00DA52AC"/>
    <w:rsid w:val="00DA5868"/>
    <w:rsid w:val="00DA59D1"/>
    <w:rsid w:val="00DA642A"/>
    <w:rsid w:val="00DA6868"/>
    <w:rsid w:val="00DB0416"/>
    <w:rsid w:val="00DB0A37"/>
    <w:rsid w:val="00DB316C"/>
    <w:rsid w:val="00DB3427"/>
    <w:rsid w:val="00DB56D4"/>
    <w:rsid w:val="00DB7B38"/>
    <w:rsid w:val="00DC47FF"/>
    <w:rsid w:val="00DC4EEA"/>
    <w:rsid w:val="00DC6115"/>
    <w:rsid w:val="00DC6FF2"/>
    <w:rsid w:val="00DD0C78"/>
    <w:rsid w:val="00DD1CCA"/>
    <w:rsid w:val="00DD2D92"/>
    <w:rsid w:val="00DD30FC"/>
    <w:rsid w:val="00DD330E"/>
    <w:rsid w:val="00DD386C"/>
    <w:rsid w:val="00DD3A4B"/>
    <w:rsid w:val="00DD4749"/>
    <w:rsid w:val="00DD7952"/>
    <w:rsid w:val="00DE0CFF"/>
    <w:rsid w:val="00DE1CFB"/>
    <w:rsid w:val="00DE3113"/>
    <w:rsid w:val="00DE4B51"/>
    <w:rsid w:val="00DE64AD"/>
    <w:rsid w:val="00DE6838"/>
    <w:rsid w:val="00DE706E"/>
    <w:rsid w:val="00DF1BEC"/>
    <w:rsid w:val="00DF273E"/>
    <w:rsid w:val="00DF2965"/>
    <w:rsid w:val="00DF2F85"/>
    <w:rsid w:val="00DF5FEE"/>
    <w:rsid w:val="00DF64D9"/>
    <w:rsid w:val="00DF6CB7"/>
    <w:rsid w:val="00DF7CB3"/>
    <w:rsid w:val="00DF7CDD"/>
    <w:rsid w:val="00E02293"/>
    <w:rsid w:val="00E03032"/>
    <w:rsid w:val="00E03592"/>
    <w:rsid w:val="00E041A9"/>
    <w:rsid w:val="00E06373"/>
    <w:rsid w:val="00E06E8D"/>
    <w:rsid w:val="00E06F0D"/>
    <w:rsid w:val="00E07D33"/>
    <w:rsid w:val="00E113EC"/>
    <w:rsid w:val="00E128C5"/>
    <w:rsid w:val="00E13956"/>
    <w:rsid w:val="00E1650C"/>
    <w:rsid w:val="00E165B1"/>
    <w:rsid w:val="00E21212"/>
    <w:rsid w:val="00E21BA0"/>
    <w:rsid w:val="00E2200A"/>
    <w:rsid w:val="00E22BA4"/>
    <w:rsid w:val="00E23240"/>
    <w:rsid w:val="00E24B07"/>
    <w:rsid w:val="00E25525"/>
    <w:rsid w:val="00E2576A"/>
    <w:rsid w:val="00E34F08"/>
    <w:rsid w:val="00E35932"/>
    <w:rsid w:val="00E373B5"/>
    <w:rsid w:val="00E37BC4"/>
    <w:rsid w:val="00E416D3"/>
    <w:rsid w:val="00E41751"/>
    <w:rsid w:val="00E420B1"/>
    <w:rsid w:val="00E426F3"/>
    <w:rsid w:val="00E44096"/>
    <w:rsid w:val="00E44A7B"/>
    <w:rsid w:val="00E469D4"/>
    <w:rsid w:val="00E47521"/>
    <w:rsid w:val="00E4790D"/>
    <w:rsid w:val="00E51380"/>
    <w:rsid w:val="00E52238"/>
    <w:rsid w:val="00E5281E"/>
    <w:rsid w:val="00E534A1"/>
    <w:rsid w:val="00E54079"/>
    <w:rsid w:val="00E5637E"/>
    <w:rsid w:val="00E61E0F"/>
    <w:rsid w:val="00E6451D"/>
    <w:rsid w:val="00E646A0"/>
    <w:rsid w:val="00E66A1C"/>
    <w:rsid w:val="00E67347"/>
    <w:rsid w:val="00E70DDD"/>
    <w:rsid w:val="00E77B0E"/>
    <w:rsid w:val="00E81483"/>
    <w:rsid w:val="00E85B34"/>
    <w:rsid w:val="00E870F7"/>
    <w:rsid w:val="00E902A4"/>
    <w:rsid w:val="00E922D2"/>
    <w:rsid w:val="00E944A4"/>
    <w:rsid w:val="00E95479"/>
    <w:rsid w:val="00E9745F"/>
    <w:rsid w:val="00EA0414"/>
    <w:rsid w:val="00EA20EF"/>
    <w:rsid w:val="00EA4BEF"/>
    <w:rsid w:val="00EA75F9"/>
    <w:rsid w:val="00EB52EC"/>
    <w:rsid w:val="00EB5E88"/>
    <w:rsid w:val="00EB694D"/>
    <w:rsid w:val="00EC057C"/>
    <w:rsid w:val="00EC1087"/>
    <w:rsid w:val="00EC3BAA"/>
    <w:rsid w:val="00EC53F3"/>
    <w:rsid w:val="00EC6A7F"/>
    <w:rsid w:val="00EC6E07"/>
    <w:rsid w:val="00ED4620"/>
    <w:rsid w:val="00ED55CF"/>
    <w:rsid w:val="00ED7949"/>
    <w:rsid w:val="00EE163C"/>
    <w:rsid w:val="00EE3AD0"/>
    <w:rsid w:val="00EE49E5"/>
    <w:rsid w:val="00EE4CA0"/>
    <w:rsid w:val="00EE7CDE"/>
    <w:rsid w:val="00EF0117"/>
    <w:rsid w:val="00EF0226"/>
    <w:rsid w:val="00EF0A44"/>
    <w:rsid w:val="00EF22D2"/>
    <w:rsid w:val="00EF23CE"/>
    <w:rsid w:val="00EF2FEC"/>
    <w:rsid w:val="00EF36FB"/>
    <w:rsid w:val="00EF376E"/>
    <w:rsid w:val="00EF4907"/>
    <w:rsid w:val="00EF6A4E"/>
    <w:rsid w:val="00EF6F74"/>
    <w:rsid w:val="00F00EBF"/>
    <w:rsid w:val="00F01B9A"/>
    <w:rsid w:val="00F02177"/>
    <w:rsid w:val="00F0344D"/>
    <w:rsid w:val="00F07BD1"/>
    <w:rsid w:val="00F124AC"/>
    <w:rsid w:val="00F13341"/>
    <w:rsid w:val="00F15283"/>
    <w:rsid w:val="00F21503"/>
    <w:rsid w:val="00F215E4"/>
    <w:rsid w:val="00F237C8"/>
    <w:rsid w:val="00F25E8F"/>
    <w:rsid w:val="00F30CF4"/>
    <w:rsid w:val="00F34AA7"/>
    <w:rsid w:val="00F35B59"/>
    <w:rsid w:val="00F36144"/>
    <w:rsid w:val="00F36DD4"/>
    <w:rsid w:val="00F409BE"/>
    <w:rsid w:val="00F40FE6"/>
    <w:rsid w:val="00F410F4"/>
    <w:rsid w:val="00F418BA"/>
    <w:rsid w:val="00F41EEF"/>
    <w:rsid w:val="00F47C69"/>
    <w:rsid w:val="00F50179"/>
    <w:rsid w:val="00F5075A"/>
    <w:rsid w:val="00F5210D"/>
    <w:rsid w:val="00F54020"/>
    <w:rsid w:val="00F559E9"/>
    <w:rsid w:val="00F561E2"/>
    <w:rsid w:val="00F5643D"/>
    <w:rsid w:val="00F56C71"/>
    <w:rsid w:val="00F603E4"/>
    <w:rsid w:val="00F610F1"/>
    <w:rsid w:val="00F62DE1"/>
    <w:rsid w:val="00F6333C"/>
    <w:rsid w:val="00F6713A"/>
    <w:rsid w:val="00F67AEA"/>
    <w:rsid w:val="00F70D31"/>
    <w:rsid w:val="00F74F9B"/>
    <w:rsid w:val="00F80F2D"/>
    <w:rsid w:val="00F81063"/>
    <w:rsid w:val="00F8144C"/>
    <w:rsid w:val="00F82EB1"/>
    <w:rsid w:val="00F858A7"/>
    <w:rsid w:val="00F861F6"/>
    <w:rsid w:val="00F868C5"/>
    <w:rsid w:val="00F87F9C"/>
    <w:rsid w:val="00F91E41"/>
    <w:rsid w:val="00F92D2E"/>
    <w:rsid w:val="00F9311E"/>
    <w:rsid w:val="00F93D3D"/>
    <w:rsid w:val="00F9461D"/>
    <w:rsid w:val="00F96325"/>
    <w:rsid w:val="00F96377"/>
    <w:rsid w:val="00F96F4D"/>
    <w:rsid w:val="00F97047"/>
    <w:rsid w:val="00FA2392"/>
    <w:rsid w:val="00FA261D"/>
    <w:rsid w:val="00FA6B79"/>
    <w:rsid w:val="00FA7274"/>
    <w:rsid w:val="00FB405E"/>
    <w:rsid w:val="00FB57C9"/>
    <w:rsid w:val="00FC1542"/>
    <w:rsid w:val="00FC17A1"/>
    <w:rsid w:val="00FC3B96"/>
    <w:rsid w:val="00FD0B12"/>
    <w:rsid w:val="00FD27BF"/>
    <w:rsid w:val="00FD45A9"/>
    <w:rsid w:val="00FD7CF1"/>
    <w:rsid w:val="00FE0D72"/>
    <w:rsid w:val="00FE2DA6"/>
    <w:rsid w:val="00FE4D6F"/>
    <w:rsid w:val="00FE664A"/>
    <w:rsid w:val="00FE7D2F"/>
    <w:rsid w:val="00FF19A3"/>
    <w:rsid w:val="00FF3B38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24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AEA"/>
  </w:style>
  <w:style w:type="paragraph" w:styleId="Rodap">
    <w:name w:val="footer"/>
    <w:basedOn w:val="Normal"/>
    <w:link w:val="Rodap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AEA"/>
  </w:style>
  <w:style w:type="paragraph" w:styleId="PargrafodaLista">
    <w:name w:val="List Paragraph"/>
    <w:basedOn w:val="Normal"/>
    <w:uiPriority w:val="34"/>
    <w:qFormat/>
    <w:rsid w:val="00467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167F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2D7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2D7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B62A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A6"/>
    <w:rPr>
      <w:rFonts w:ascii="Tahoma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59"/>
    <w:rsid w:val="00667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AEA"/>
  </w:style>
  <w:style w:type="paragraph" w:styleId="Rodap">
    <w:name w:val="footer"/>
    <w:basedOn w:val="Normal"/>
    <w:link w:val="RodapChar"/>
    <w:uiPriority w:val="99"/>
    <w:unhideWhenUsed/>
    <w:rsid w:val="00F67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AEA"/>
  </w:style>
  <w:style w:type="paragraph" w:styleId="PargrafodaLista">
    <w:name w:val="List Paragraph"/>
    <w:basedOn w:val="Normal"/>
    <w:uiPriority w:val="34"/>
    <w:qFormat/>
    <w:rsid w:val="00467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167F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2D7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2D79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BB62A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B62A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A6"/>
    <w:rPr>
      <w:rFonts w:ascii="Tahoma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59"/>
    <w:rsid w:val="00667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9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8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4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1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83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1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54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93f0b-5040-45d8-9ffd-a608ab622721">
      <Terms xmlns="http://schemas.microsoft.com/office/infopath/2007/PartnerControls"/>
    </lcf76f155ced4ddcb4097134ff3c332f>
    <TaxCatchAll xmlns="a0ae9db8-5881-40b3-bba9-bcde62de565e" xsi:nil="true"/>
    <_Flow_SignoffStatus xmlns="1bf93f0b-5040-45d8-9ffd-a608ab6227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2026E50F43345886C3DF551F6BFC7" ma:contentTypeVersion="16" ma:contentTypeDescription="Create a new document." ma:contentTypeScope="" ma:versionID="14af6324d11ce602b8fdaf4f1ad12441">
  <xsd:schema xmlns:xsd="http://www.w3.org/2001/XMLSchema" xmlns:xs="http://www.w3.org/2001/XMLSchema" xmlns:p="http://schemas.microsoft.com/office/2006/metadata/properties" xmlns:ns2="1bf93f0b-5040-45d8-9ffd-a608ab622721" xmlns:ns3="a0ae9db8-5881-40b3-bba9-bcde62de565e" targetNamespace="http://schemas.microsoft.com/office/2006/metadata/properties" ma:root="true" ma:fieldsID="a35d69e81450f672551be88f15e7b08f" ns2:_="" ns3:_="">
    <xsd:import namespace="1bf93f0b-5040-45d8-9ffd-a608ab622721"/>
    <xsd:import namespace="a0ae9db8-5881-40b3-bba9-bcde62de5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93f0b-5040-45d8-9ffd-a608ab622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5db2085-f7f7-4ac9-86fd-2e830e2bc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9db8-5881-40b3-bba9-bcde62de56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e102be-8071-4963-a434-8bd5b5b1feb5}" ma:internalName="TaxCatchAll" ma:showField="CatchAllData" ma:web="a0ae9db8-5881-40b3-bba9-bcde62de5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0EA9B-9E6F-43BF-BD52-F4FB82E0BE78}">
  <ds:schemaRefs>
    <ds:schemaRef ds:uri="a0ae9db8-5881-40b3-bba9-bcde62de565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bf93f0b-5040-45d8-9ffd-a608ab622721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553FF3-5E49-4745-92EF-EEC8C25A5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93f0b-5040-45d8-9ffd-a608ab622721"/>
    <ds:schemaRef ds:uri="a0ae9db8-5881-40b3-bba9-bcde62de5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C3E78-3A33-4E7A-977E-D4A6F3E00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AA34F-0EB9-409F-A267-C2A0F409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10431</Words>
  <Characters>56329</Characters>
  <Application>Microsoft Office Word</Application>
  <DocSecurity>0</DocSecurity>
  <Lines>469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logoemerson.cdr</vt:lpstr>
    </vt:vector>
  </TitlesOfParts>
  <Company/>
  <LinksUpToDate>false</LinksUpToDate>
  <CharactersWithSpaces>66627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logoemerson.cdr</dc:title>
  <dc:creator>Gleyson Lira</dc:creator>
  <cp:lastModifiedBy>Ana Maria De Sena</cp:lastModifiedBy>
  <cp:revision>2</cp:revision>
  <dcterms:created xsi:type="dcterms:W3CDTF">2025-08-21T19:21:00Z</dcterms:created>
  <dcterms:modified xsi:type="dcterms:W3CDTF">2025-08-21T19:21:00Z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2024-06-19T00:00:00Z</vt:filetime>
  </property>
  <property fmtid="{D5CDD505-2E9C-101B-9397-08002B2CF9AE}" pid="4" name="ContentTypeId">
    <vt:lpwstr>0x010100B682026E50F43345886C3DF551F6BFC7</vt:lpwstr>
  </property>
  <property fmtid="{D5CDD505-2E9C-101B-9397-08002B2CF9AE}" pid="5" name="MediaServiceImageTags">
    <vt:lpwstr/>
  </property>
</Properties>
</file>